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2C59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bookmarkStart w:id="0" w:name="_GoBack"/>
      <w:bookmarkEnd w:id="0"/>
      <w:r w:rsidRPr="00D07A1C">
        <w:rPr>
          <w:rStyle w:val="21"/>
          <w:rFonts w:ascii="Verdana" w:hAnsi="Verdana"/>
          <w:sz w:val="20"/>
          <w:szCs w:val="20"/>
        </w:rPr>
        <w:t>УТВЕРЖДЕНО</w:t>
      </w:r>
    </w:p>
    <w:p w14:paraId="309F2A4D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Управляющий Общества с ограниченной </w:t>
      </w:r>
    </w:p>
    <w:p w14:paraId="652688E3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ответственностью «Триовист»</w:t>
      </w:r>
    </w:p>
    <w:p w14:paraId="125E6028" w14:textId="77777777" w:rsidR="00984696" w:rsidRDefault="00984696" w:rsidP="00B4161C">
      <w:pPr>
        <w:pStyle w:val="210"/>
        <w:shd w:val="clear" w:color="auto" w:fill="auto"/>
        <w:spacing w:after="0" w:line="240" w:lineRule="auto"/>
        <w:rPr>
          <w:rFonts w:ascii="Verdana" w:hAnsi="Verdana"/>
          <w:sz w:val="20"/>
          <w:szCs w:val="20"/>
        </w:rPr>
      </w:pPr>
    </w:p>
    <w:p w14:paraId="5F63A1E5" w14:textId="77777777" w:rsidR="00E82477" w:rsidRPr="00D07A1C" w:rsidRDefault="00E82477" w:rsidP="00B4161C">
      <w:pPr>
        <w:pStyle w:val="210"/>
        <w:shd w:val="clear" w:color="auto" w:fill="auto"/>
        <w:spacing w:after="0" w:line="240" w:lineRule="auto"/>
        <w:rPr>
          <w:rFonts w:ascii="Verdana" w:hAnsi="Verdana"/>
          <w:sz w:val="20"/>
          <w:szCs w:val="20"/>
        </w:rPr>
      </w:pPr>
    </w:p>
    <w:p w14:paraId="499BA364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rPr>
          <w:rStyle w:val="22"/>
          <w:rFonts w:ascii="Verdana" w:hAnsi="Verdana"/>
          <w:b w:val="0"/>
          <w:i w:val="0"/>
          <w:sz w:val="20"/>
          <w:szCs w:val="20"/>
        </w:rPr>
      </w:pPr>
      <w:r w:rsidRPr="00D07A1C">
        <w:rPr>
          <w:rStyle w:val="22"/>
          <w:rFonts w:ascii="Verdana" w:hAnsi="Verdana"/>
          <w:b w:val="0"/>
          <w:i w:val="0"/>
          <w:sz w:val="20"/>
          <w:szCs w:val="20"/>
        </w:rPr>
        <w:t>_______________ Вайнилович С.О.</w:t>
      </w:r>
    </w:p>
    <w:p w14:paraId="72D80A64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ind w:right="2816"/>
        <w:rPr>
          <w:rStyle w:val="22"/>
          <w:rFonts w:ascii="Verdana" w:hAnsi="Verdana"/>
          <w:b w:val="0"/>
          <w:i w:val="0"/>
          <w:sz w:val="20"/>
          <w:szCs w:val="20"/>
        </w:rPr>
      </w:pPr>
      <w:r w:rsidRPr="00D07A1C">
        <w:rPr>
          <w:rStyle w:val="22"/>
          <w:rFonts w:ascii="Verdana" w:hAnsi="Verdana"/>
          <w:b w:val="0"/>
          <w:i w:val="0"/>
          <w:sz w:val="20"/>
          <w:szCs w:val="20"/>
        </w:rPr>
        <w:t>МП</w:t>
      </w:r>
    </w:p>
    <w:p w14:paraId="6513A113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ind w:right="2816"/>
        <w:rPr>
          <w:rFonts w:ascii="Verdana" w:hAnsi="Verdana"/>
          <w:sz w:val="20"/>
          <w:szCs w:val="20"/>
          <w:highlight w:val="green"/>
        </w:rPr>
      </w:pPr>
    </w:p>
    <w:p w14:paraId="3D1754C2" w14:textId="77777777" w:rsidR="00BD51A5" w:rsidRPr="00D07A1C" w:rsidRDefault="00BD51A5" w:rsidP="00B4161C">
      <w:pPr>
        <w:pStyle w:val="210"/>
        <w:shd w:val="clear" w:color="auto" w:fill="auto"/>
        <w:spacing w:after="0" w:line="240" w:lineRule="auto"/>
        <w:ind w:right="2816"/>
        <w:rPr>
          <w:rFonts w:ascii="Verdana" w:hAnsi="Verdana"/>
          <w:sz w:val="20"/>
          <w:szCs w:val="20"/>
          <w:highlight w:val="green"/>
        </w:rPr>
      </w:pPr>
    </w:p>
    <w:p w14:paraId="431B5DCF" w14:textId="34F455D0" w:rsidR="00271220" w:rsidRPr="00D07A1C" w:rsidRDefault="00271220" w:rsidP="00B4161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07A1C">
        <w:rPr>
          <w:rFonts w:ascii="Verdana" w:hAnsi="Verdana" w:cs="Times New Roman"/>
          <w:b/>
          <w:sz w:val="20"/>
          <w:szCs w:val="20"/>
        </w:rPr>
        <w:t>Д</w:t>
      </w:r>
      <w:r w:rsidR="00121ACA" w:rsidRPr="00D07A1C">
        <w:rPr>
          <w:rFonts w:ascii="Verdana" w:hAnsi="Verdana" w:cs="Times New Roman"/>
          <w:b/>
          <w:sz w:val="20"/>
          <w:szCs w:val="20"/>
        </w:rPr>
        <w:t xml:space="preserve">оговор </w:t>
      </w:r>
      <w:r w:rsidR="00317F95">
        <w:rPr>
          <w:rFonts w:ascii="Verdana" w:hAnsi="Verdana" w:cs="Times New Roman"/>
          <w:b/>
          <w:sz w:val="20"/>
          <w:szCs w:val="20"/>
        </w:rPr>
        <w:t>возмездного оказания услуг по п</w:t>
      </w:r>
      <w:r w:rsidRPr="00D07A1C">
        <w:rPr>
          <w:rFonts w:ascii="Verdana" w:hAnsi="Verdana" w:cs="Times New Roman"/>
          <w:b/>
          <w:sz w:val="20"/>
          <w:szCs w:val="20"/>
        </w:rPr>
        <w:t xml:space="preserve">рограмме </w:t>
      </w:r>
      <w:r w:rsidR="00984696" w:rsidRPr="00D07A1C">
        <w:rPr>
          <w:rFonts w:ascii="Verdana" w:hAnsi="Verdana" w:cs="Times New Roman"/>
          <w:b/>
          <w:sz w:val="20"/>
          <w:szCs w:val="20"/>
        </w:rPr>
        <w:t>«Сервис Плюс»</w:t>
      </w:r>
    </w:p>
    <w:p w14:paraId="0BEAA50B" w14:textId="77777777" w:rsidR="00271220" w:rsidRPr="00D07A1C" w:rsidRDefault="00271220" w:rsidP="00B4161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07A1C">
        <w:rPr>
          <w:rFonts w:ascii="Verdana" w:hAnsi="Verdana" w:cs="Times New Roman"/>
          <w:b/>
          <w:sz w:val="20"/>
          <w:szCs w:val="20"/>
        </w:rPr>
        <w:t>(для физических лиц)</w:t>
      </w:r>
    </w:p>
    <w:p w14:paraId="43CA5E7A" w14:textId="4A740153" w:rsidR="00984696" w:rsidRPr="00D07A1C" w:rsidRDefault="00984696" w:rsidP="00B4161C">
      <w:pPr>
        <w:pStyle w:val="210"/>
        <w:shd w:val="clear" w:color="auto" w:fill="auto"/>
        <w:spacing w:after="0" w:line="240" w:lineRule="auto"/>
        <w:jc w:val="center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(дата введения в действие: </w:t>
      </w:r>
      <w:r w:rsidR="00E82477">
        <w:rPr>
          <w:rStyle w:val="23"/>
          <w:rFonts w:ascii="Verdana" w:hAnsi="Verdana"/>
          <w:sz w:val="20"/>
          <w:szCs w:val="20"/>
        </w:rPr>
        <w:t>«11» июня</w:t>
      </w:r>
      <w:r w:rsidRPr="00D07A1C">
        <w:rPr>
          <w:rStyle w:val="23"/>
          <w:rFonts w:ascii="Verdana" w:hAnsi="Verdana"/>
          <w:sz w:val="20"/>
          <w:szCs w:val="20"/>
        </w:rPr>
        <w:t xml:space="preserve"> </w:t>
      </w:r>
      <w:r w:rsidRPr="00D07A1C">
        <w:rPr>
          <w:rStyle w:val="21"/>
          <w:rFonts w:ascii="Verdana" w:hAnsi="Verdana"/>
          <w:sz w:val="20"/>
          <w:szCs w:val="20"/>
        </w:rPr>
        <w:t>2018 г.)</w:t>
      </w:r>
    </w:p>
    <w:p w14:paraId="45975319" w14:textId="77777777" w:rsidR="00984696" w:rsidRPr="00D07A1C" w:rsidRDefault="00984696" w:rsidP="00B4161C">
      <w:pPr>
        <w:pStyle w:val="210"/>
        <w:shd w:val="clear" w:color="auto" w:fill="auto"/>
        <w:spacing w:after="0" w:line="240" w:lineRule="auto"/>
        <w:ind w:firstLine="567"/>
        <w:jc w:val="center"/>
        <w:rPr>
          <w:rStyle w:val="21"/>
          <w:rFonts w:ascii="Verdana" w:hAnsi="Verdana"/>
          <w:sz w:val="20"/>
          <w:szCs w:val="20"/>
        </w:rPr>
      </w:pPr>
    </w:p>
    <w:p w14:paraId="595BCBAF" w14:textId="36D7D994" w:rsidR="00984696" w:rsidRPr="00D07A1C" w:rsidRDefault="00271220" w:rsidP="00B4161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D07A1C">
        <w:rPr>
          <w:rFonts w:ascii="Verdana" w:hAnsi="Verdana" w:cs="Times New Roman"/>
          <w:sz w:val="20"/>
          <w:szCs w:val="20"/>
        </w:rPr>
        <w:t>Настоящий Договор является договором присоединения и размещается н</w:t>
      </w:r>
      <w:r w:rsidR="00984696" w:rsidRPr="00D07A1C">
        <w:rPr>
          <w:rFonts w:ascii="Verdana" w:hAnsi="Verdana" w:cs="Times New Roman"/>
          <w:sz w:val="20"/>
          <w:szCs w:val="20"/>
        </w:rPr>
        <w:t>а официальном сайте www.21</w:t>
      </w:r>
      <w:r w:rsidR="00984696" w:rsidRPr="00D07A1C">
        <w:rPr>
          <w:rFonts w:ascii="Verdana" w:hAnsi="Verdana" w:cs="Times New Roman"/>
          <w:sz w:val="20"/>
          <w:szCs w:val="20"/>
          <w:lang w:val="en-US"/>
        </w:rPr>
        <w:t>vek</w:t>
      </w:r>
      <w:r w:rsidRPr="00D07A1C">
        <w:rPr>
          <w:rFonts w:ascii="Verdana" w:hAnsi="Verdana" w:cs="Times New Roman"/>
          <w:sz w:val="20"/>
          <w:szCs w:val="20"/>
        </w:rPr>
        <w:t>.by на условиях публичной оферты – предложения неограниченному кругу лиц заключить настоящий Договор и на возмез</w:t>
      </w:r>
      <w:r w:rsidR="00317F95">
        <w:rPr>
          <w:rFonts w:ascii="Verdana" w:hAnsi="Verdana" w:cs="Times New Roman"/>
          <w:sz w:val="20"/>
          <w:szCs w:val="20"/>
        </w:rPr>
        <w:t>дной основе получить услуги по п</w:t>
      </w:r>
      <w:r w:rsidRPr="00D07A1C">
        <w:rPr>
          <w:rFonts w:ascii="Verdana" w:hAnsi="Verdana" w:cs="Times New Roman"/>
          <w:sz w:val="20"/>
          <w:szCs w:val="20"/>
        </w:rPr>
        <w:t xml:space="preserve">рограмме </w:t>
      </w:r>
      <w:r w:rsidR="00984696" w:rsidRPr="00D07A1C">
        <w:rPr>
          <w:rFonts w:ascii="Verdana" w:hAnsi="Verdana" w:cs="Times New Roman"/>
          <w:sz w:val="20"/>
          <w:szCs w:val="20"/>
        </w:rPr>
        <w:t>«Сервис Плюс»</w:t>
      </w:r>
      <w:r w:rsidR="00C2624E" w:rsidRPr="00D07A1C">
        <w:rPr>
          <w:rFonts w:ascii="Verdana" w:hAnsi="Verdana" w:cs="Times New Roman"/>
          <w:sz w:val="20"/>
          <w:szCs w:val="20"/>
        </w:rPr>
        <w:t xml:space="preserve"> (далее – программа)</w:t>
      </w:r>
      <w:r w:rsidR="00984696" w:rsidRPr="00D07A1C">
        <w:rPr>
          <w:rFonts w:ascii="Verdana" w:hAnsi="Verdana" w:cs="Times New Roman"/>
          <w:sz w:val="20"/>
          <w:szCs w:val="20"/>
        </w:rPr>
        <w:t xml:space="preserve"> на определенных условиях и</w:t>
      </w:r>
      <w:r w:rsidRPr="00D07A1C">
        <w:rPr>
          <w:rFonts w:ascii="Verdana" w:hAnsi="Verdana" w:cs="Times New Roman"/>
          <w:sz w:val="20"/>
          <w:szCs w:val="20"/>
        </w:rPr>
        <w:t xml:space="preserve"> </w:t>
      </w:r>
      <w:r w:rsidR="00984696" w:rsidRPr="00D07A1C">
        <w:rPr>
          <w:rFonts w:ascii="Verdana" w:hAnsi="Verdana" w:cs="Times New Roman"/>
          <w:sz w:val="20"/>
          <w:szCs w:val="20"/>
          <w:shd w:val="clear" w:color="auto" w:fill="FFFFFF"/>
        </w:rPr>
        <w:t>может быть принят другой стороной не иначе как путем присоединения к предложенному договору в целом.</w:t>
      </w:r>
    </w:p>
    <w:p w14:paraId="31A1DE1A" w14:textId="2FD4608B" w:rsidR="00984696" w:rsidRPr="00D07A1C" w:rsidRDefault="00271220" w:rsidP="00B4161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 xml:space="preserve">Акцептом настоящей публичной оферты (заключением настоящего Договора) является оплата стоимости услуг по выбранной </w:t>
      </w:r>
      <w:r w:rsidR="00317F95">
        <w:rPr>
          <w:rFonts w:ascii="Verdana" w:hAnsi="Verdana" w:cs="Times New Roman"/>
          <w:sz w:val="20"/>
          <w:szCs w:val="20"/>
        </w:rPr>
        <w:t>Клиентом категории пр</w:t>
      </w:r>
      <w:r w:rsidRPr="00D07A1C">
        <w:rPr>
          <w:rFonts w:ascii="Verdana" w:hAnsi="Verdana" w:cs="Times New Roman"/>
          <w:sz w:val="20"/>
          <w:szCs w:val="20"/>
        </w:rPr>
        <w:t xml:space="preserve">ограммы </w:t>
      </w:r>
      <w:r w:rsidR="00984696" w:rsidRPr="00D07A1C">
        <w:rPr>
          <w:rFonts w:ascii="Verdana" w:hAnsi="Verdana" w:cs="Times New Roman"/>
          <w:sz w:val="20"/>
          <w:szCs w:val="20"/>
        </w:rPr>
        <w:t>«Сервис Плюс»</w:t>
      </w:r>
      <w:r w:rsidRPr="00D07A1C">
        <w:rPr>
          <w:rFonts w:ascii="Verdana" w:hAnsi="Verdana" w:cs="Times New Roman"/>
          <w:sz w:val="20"/>
          <w:szCs w:val="20"/>
        </w:rPr>
        <w:t>.</w:t>
      </w:r>
      <w:r w:rsidR="00984696" w:rsidRPr="00D07A1C">
        <w:rPr>
          <w:rFonts w:ascii="Verdana" w:hAnsi="Verdana" w:cs="Times New Roman"/>
          <w:sz w:val="20"/>
          <w:szCs w:val="20"/>
        </w:rPr>
        <w:t xml:space="preserve"> Акцепт </w:t>
      </w:r>
      <w:r w:rsidRPr="00D07A1C">
        <w:rPr>
          <w:rFonts w:ascii="Verdana" w:hAnsi="Verdana" w:cs="Times New Roman"/>
          <w:sz w:val="20"/>
          <w:szCs w:val="20"/>
        </w:rPr>
        <w:t>подтверждает, что Клиент согласен с условиями настоящего Договора, условиями и порядком оказани</w:t>
      </w:r>
      <w:r w:rsidR="00317F95">
        <w:rPr>
          <w:rFonts w:ascii="Verdana" w:hAnsi="Verdana" w:cs="Times New Roman"/>
          <w:sz w:val="20"/>
          <w:szCs w:val="20"/>
        </w:rPr>
        <w:t>я услуг по выбранной категории п</w:t>
      </w:r>
      <w:r w:rsidRPr="00D07A1C">
        <w:rPr>
          <w:rFonts w:ascii="Verdana" w:hAnsi="Verdana" w:cs="Times New Roman"/>
          <w:sz w:val="20"/>
          <w:szCs w:val="20"/>
        </w:rPr>
        <w:t xml:space="preserve">рограммы </w:t>
      </w:r>
      <w:r w:rsidR="00984696" w:rsidRPr="00D07A1C">
        <w:rPr>
          <w:rFonts w:ascii="Verdana" w:hAnsi="Verdana" w:cs="Times New Roman"/>
          <w:sz w:val="20"/>
          <w:szCs w:val="20"/>
        </w:rPr>
        <w:t>«Сервис Плюс»</w:t>
      </w:r>
      <w:r w:rsidR="00AF7596" w:rsidRPr="00D07A1C">
        <w:rPr>
          <w:rFonts w:ascii="Verdana" w:hAnsi="Verdana" w:cs="Times New Roman"/>
          <w:sz w:val="20"/>
          <w:szCs w:val="20"/>
        </w:rPr>
        <w:t>.</w:t>
      </w:r>
    </w:p>
    <w:p w14:paraId="29D26A02" w14:textId="605BBAD3" w:rsidR="00984696" w:rsidRPr="00D07A1C" w:rsidRDefault="00271220" w:rsidP="00B4161C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0"/>
          <w:szCs w:val="20"/>
        </w:rPr>
      </w:pPr>
      <w:r w:rsidRPr="00D07A1C">
        <w:rPr>
          <w:rFonts w:ascii="Verdana" w:hAnsi="Verdana" w:cs="Times New Roman"/>
          <w:b/>
          <w:sz w:val="20"/>
          <w:szCs w:val="20"/>
        </w:rPr>
        <w:t xml:space="preserve">Заключить настоящий Договор возможно в момент приобретения </w:t>
      </w:r>
      <w:r w:rsidR="009D56E5">
        <w:rPr>
          <w:rFonts w:ascii="Verdana" w:hAnsi="Verdana" w:cs="Times New Roman"/>
          <w:b/>
          <w:sz w:val="20"/>
          <w:szCs w:val="20"/>
        </w:rPr>
        <w:t>т</w:t>
      </w:r>
      <w:r w:rsidR="008923AE" w:rsidRPr="00D07A1C">
        <w:rPr>
          <w:rFonts w:ascii="Verdana" w:hAnsi="Verdana" w:cs="Times New Roman"/>
          <w:b/>
          <w:sz w:val="20"/>
          <w:szCs w:val="20"/>
        </w:rPr>
        <w:t>овара</w:t>
      </w:r>
      <w:r w:rsidR="009D56E5">
        <w:rPr>
          <w:rFonts w:ascii="Verdana" w:hAnsi="Verdana" w:cs="Times New Roman"/>
          <w:b/>
          <w:sz w:val="20"/>
          <w:szCs w:val="20"/>
        </w:rPr>
        <w:t>, подпадающего под действие п</w:t>
      </w:r>
      <w:r w:rsidRPr="00D07A1C">
        <w:rPr>
          <w:rFonts w:ascii="Verdana" w:hAnsi="Verdana" w:cs="Times New Roman"/>
          <w:b/>
          <w:sz w:val="20"/>
          <w:szCs w:val="20"/>
        </w:rPr>
        <w:t xml:space="preserve">рограммы </w:t>
      </w:r>
      <w:r w:rsidR="00984696" w:rsidRPr="00D07A1C">
        <w:rPr>
          <w:rFonts w:ascii="Verdana" w:hAnsi="Verdana" w:cs="Times New Roman"/>
          <w:b/>
          <w:sz w:val="20"/>
          <w:szCs w:val="20"/>
        </w:rPr>
        <w:t>«Сервис Плюс»</w:t>
      </w:r>
      <w:r w:rsidR="00671C93" w:rsidRPr="00D07A1C">
        <w:rPr>
          <w:rFonts w:ascii="Verdana" w:hAnsi="Verdana" w:cs="Times New Roman"/>
          <w:b/>
          <w:sz w:val="20"/>
          <w:szCs w:val="20"/>
        </w:rPr>
        <w:t xml:space="preserve"> (с</w:t>
      </w:r>
      <w:r w:rsidR="000A3213" w:rsidRPr="00D07A1C">
        <w:rPr>
          <w:rFonts w:ascii="Verdana" w:hAnsi="Verdana" w:cs="Times New Roman"/>
          <w:b/>
          <w:sz w:val="20"/>
          <w:szCs w:val="20"/>
        </w:rPr>
        <w:t>писок товаров в Приложении </w:t>
      </w:r>
      <w:r w:rsidR="00ED155E" w:rsidRPr="00D07A1C">
        <w:rPr>
          <w:rFonts w:ascii="Verdana" w:hAnsi="Verdana" w:cs="Times New Roman"/>
          <w:b/>
          <w:sz w:val="20"/>
          <w:szCs w:val="20"/>
        </w:rPr>
        <w:t>№ </w:t>
      </w:r>
      <w:r w:rsidR="000A3213" w:rsidRPr="00D07A1C">
        <w:rPr>
          <w:rFonts w:ascii="Verdana" w:hAnsi="Verdana" w:cs="Times New Roman"/>
          <w:b/>
          <w:sz w:val="20"/>
          <w:szCs w:val="20"/>
        </w:rPr>
        <w:t>2).</w:t>
      </w:r>
    </w:p>
    <w:p w14:paraId="08398B0C" w14:textId="77777777" w:rsidR="00984696" w:rsidRPr="00D07A1C" w:rsidRDefault="00271220" w:rsidP="00B4161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 xml:space="preserve">Настоящий Договор заключается между </w:t>
      </w:r>
      <w:r w:rsidR="00984696" w:rsidRPr="00D07A1C">
        <w:rPr>
          <w:rFonts w:ascii="Verdana" w:hAnsi="Verdana" w:cs="Times New Roman"/>
          <w:sz w:val="20"/>
          <w:szCs w:val="20"/>
        </w:rPr>
        <w:t>обществом с ограниченной ответственностью «Триовист» (</w:t>
      </w:r>
      <w:r w:rsidR="000A3213" w:rsidRPr="00D07A1C">
        <w:rPr>
          <w:rFonts w:ascii="Verdana" w:hAnsi="Verdana" w:cs="Times New Roman"/>
          <w:sz w:val="20"/>
          <w:szCs w:val="20"/>
        </w:rPr>
        <w:t xml:space="preserve">онлайн-магазин </w:t>
      </w:r>
      <w:r w:rsidR="00984696" w:rsidRPr="00D07A1C">
        <w:rPr>
          <w:rFonts w:ascii="Verdana" w:hAnsi="Verdana" w:cs="Times New Roman"/>
          <w:sz w:val="20"/>
          <w:szCs w:val="20"/>
        </w:rPr>
        <w:t>21</w:t>
      </w:r>
      <w:r w:rsidR="00984696" w:rsidRPr="00D07A1C">
        <w:rPr>
          <w:rFonts w:ascii="Verdana" w:hAnsi="Verdana" w:cs="Times New Roman"/>
          <w:sz w:val="20"/>
          <w:szCs w:val="20"/>
          <w:lang w:val="en-US"/>
        </w:rPr>
        <w:t>vek</w:t>
      </w:r>
      <w:r w:rsidR="00984696" w:rsidRPr="00D07A1C">
        <w:rPr>
          <w:rFonts w:ascii="Verdana" w:hAnsi="Verdana" w:cs="Times New Roman"/>
          <w:sz w:val="20"/>
          <w:szCs w:val="20"/>
        </w:rPr>
        <w:t>.</w:t>
      </w:r>
      <w:r w:rsidR="00984696" w:rsidRPr="00D07A1C">
        <w:rPr>
          <w:rFonts w:ascii="Verdana" w:hAnsi="Verdana" w:cs="Times New Roman"/>
          <w:sz w:val="20"/>
          <w:szCs w:val="20"/>
          <w:lang w:val="en-US"/>
        </w:rPr>
        <w:t>by</w:t>
      </w:r>
      <w:r w:rsidR="00984696" w:rsidRPr="00D07A1C">
        <w:rPr>
          <w:rFonts w:ascii="Verdana" w:hAnsi="Verdana" w:cs="Times New Roman"/>
          <w:sz w:val="20"/>
          <w:szCs w:val="20"/>
        </w:rPr>
        <w:t>)</w:t>
      </w:r>
      <w:r w:rsidRPr="00D07A1C">
        <w:rPr>
          <w:rFonts w:ascii="Verdana" w:hAnsi="Verdana" w:cs="Times New Roman"/>
          <w:sz w:val="20"/>
          <w:szCs w:val="20"/>
        </w:rPr>
        <w:t>, именуемым в дальнейшем «Исполнитель», с одной стороны, и лицом, присоединившемся к настоящему Договору, именуемым в дальней</w:t>
      </w:r>
      <w:r w:rsidR="00984696" w:rsidRPr="00D07A1C">
        <w:rPr>
          <w:rFonts w:ascii="Verdana" w:hAnsi="Verdana" w:cs="Times New Roman"/>
          <w:sz w:val="20"/>
          <w:szCs w:val="20"/>
        </w:rPr>
        <w:t>шем «Клиент», с другой стороны.</w:t>
      </w:r>
    </w:p>
    <w:p w14:paraId="2298074E" w14:textId="77777777" w:rsidR="00984696" w:rsidRPr="00D07A1C" w:rsidRDefault="00984696" w:rsidP="00B4161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Клиентом по настоящему Договору может быть любое дееспособное физическое лицо (гражданин Республики Беларусь, иностранный гражданин, лицо без гражданства).</w:t>
      </w:r>
    </w:p>
    <w:p w14:paraId="3D5CFACD" w14:textId="77777777" w:rsidR="00984696" w:rsidRDefault="00984696" w:rsidP="00B4161C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В целях настоящего договора работы и услуги именуются услугами.</w:t>
      </w:r>
    </w:p>
    <w:p w14:paraId="330E5E8B" w14:textId="77777777" w:rsidR="001E1AB5" w:rsidRPr="00D07A1C" w:rsidRDefault="001E1AB5" w:rsidP="00B4161C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D07A1C">
        <w:rPr>
          <w:rStyle w:val="21"/>
          <w:rFonts w:ascii="Verdana" w:hAnsi="Verdana"/>
          <w:sz w:val="20"/>
          <w:szCs w:val="20"/>
        </w:rPr>
        <w:t>Сфера действия договора – Республика Беларусь.</w:t>
      </w:r>
    </w:p>
    <w:p w14:paraId="494DCCB1" w14:textId="77777777" w:rsidR="00B4161C" w:rsidRPr="00D07A1C" w:rsidRDefault="00B4161C" w:rsidP="00641B1B">
      <w:pPr>
        <w:pStyle w:val="1"/>
        <w:numPr>
          <w:ilvl w:val="0"/>
          <w:numId w:val="10"/>
        </w:numPr>
        <w:tabs>
          <w:tab w:val="left" w:pos="284"/>
        </w:tabs>
        <w:ind w:left="0" w:firstLine="0"/>
        <w:rPr>
          <w:rFonts w:cs="Times New Roman"/>
          <w:color w:val="auto"/>
          <w:szCs w:val="20"/>
        </w:rPr>
      </w:pPr>
      <w:r w:rsidRPr="00D07A1C">
        <w:rPr>
          <w:rFonts w:cs="Times New Roman"/>
          <w:color w:val="auto"/>
          <w:szCs w:val="20"/>
        </w:rPr>
        <w:t>ПОНЯТИЯ И ТЕРМИНЫ</w:t>
      </w:r>
    </w:p>
    <w:p w14:paraId="48B2861B" w14:textId="77777777" w:rsidR="00984696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Для целей настоящего Договора приведенные ниже термины и определен</w:t>
      </w:r>
      <w:r w:rsidR="00984696" w:rsidRPr="00D07A1C">
        <w:rPr>
          <w:rFonts w:ascii="Verdana" w:hAnsi="Verdana" w:cs="Times New Roman"/>
          <w:sz w:val="20"/>
          <w:szCs w:val="20"/>
        </w:rPr>
        <w:t>ия толкуются следующим образом:</w:t>
      </w:r>
    </w:p>
    <w:p w14:paraId="03CF918E" w14:textId="77777777" w:rsidR="00584849" w:rsidRPr="00D07A1C" w:rsidRDefault="00ED155E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1.1.</w:t>
      </w:r>
      <w:r w:rsidRPr="00D07A1C">
        <w:rPr>
          <w:rFonts w:ascii="Verdana" w:hAnsi="Verdana"/>
          <w:b/>
          <w:i/>
          <w:sz w:val="20"/>
          <w:szCs w:val="20"/>
        </w:rPr>
        <w:t> </w:t>
      </w:r>
      <w:r w:rsidR="008923AE" w:rsidRPr="00D07A1C">
        <w:rPr>
          <w:rFonts w:ascii="Verdana" w:hAnsi="Verdana"/>
          <w:b/>
          <w:i/>
          <w:sz w:val="20"/>
          <w:szCs w:val="20"/>
        </w:rPr>
        <w:t>Товар</w:t>
      </w:r>
      <w:r w:rsidR="00271220" w:rsidRPr="00D07A1C">
        <w:rPr>
          <w:rFonts w:ascii="Verdana" w:hAnsi="Verdana"/>
          <w:sz w:val="20"/>
          <w:szCs w:val="20"/>
        </w:rPr>
        <w:t xml:space="preserve"> – </w:t>
      </w:r>
      <w:r w:rsidR="008923AE" w:rsidRPr="00D07A1C">
        <w:rPr>
          <w:rStyle w:val="21"/>
          <w:rFonts w:ascii="Verdana" w:hAnsi="Verdana"/>
          <w:sz w:val="20"/>
          <w:szCs w:val="20"/>
        </w:rPr>
        <w:t>товар, приобретенный у Исполнителя на основании договора розничной купли-продажи, относящийся к группе (подгруппе) либо в</w:t>
      </w:r>
      <w:r w:rsidR="00BE3EB1" w:rsidRPr="00D07A1C">
        <w:rPr>
          <w:rStyle w:val="21"/>
          <w:rFonts w:ascii="Verdana" w:hAnsi="Verdana"/>
          <w:sz w:val="20"/>
          <w:szCs w:val="20"/>
        </w:rPr>
        <w:t>иду, указанному в Приложении 2</w:t>
      </w:r>
      <w:r w:rsidR="008923AE" w:rsidRPr="00D07A1C">
        <w:rPr>
          <w:rStyle w:val="21"/>
          <w:rFonts w:ascii="Verdana" w:hAnsi="Verdana"/>
          <w:sz w:val="20"/>
          <w:szCs w:val="20"/>
        </w:rPr>
        <w:t xml:space="preserve"> к настоящему Договору. </w:t>
      </w:r>
      <w:r w:rsidR="00574F8E" w:rsidRPr="00D07A1C">
        <w:rPr>
          <w:rStyle w:val="21"/>
          <w:rFonts w:ascii="Verdana" w:hAnsi="Verdana"/>
          <w:sz w:val="20"/>
          <w:szCs w:val="20"/>
        </w:rPr>
        <w:t>При этом, на расходные материалы и (или) аксессуары (</w:t>
      </w:r>
      <w:r w:rsidR="005B2CDE" w:rsidRPr="00D07A1C">
        <w:rPr>
          <w:rStyle w:val="21"/>
          <w:rFonts w:ascii="Verdana" w:hAnsi="Verdana"/>
          <w:sz w:val="20"/>
          <w:szCs w:val="20"/>
        </w:rPr>
        <w:t>батареи,</w:t>
      </w:r>
      <w:r w:rsidR="00E742DB" w:rsidRPr="00D07A1C">
        <w:rPr>
          <w:rStyle w:val="21"/>
          <w:rFonts w:ascii="Verdana" w:hAnsi="Verdana"/>
          <w:sz w:val="20"/>
          <w:szCs w:val="20"/>
        </w:rPr>
        <w:t xml:space="preserve"> внешние блоки питания и зарядные устройства,</w:t>
      </w:r>
      <w:r w:rsidR="005B2CDE"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574F8E" w:rsidRPr="00D07A1C">
        <w:rPr>
          <w:rStyle w:val="21"/>
          <w:rFonts w:ascii="Verdana" w:hAnsi="Verdana"/>
          <w:sz w:val="20"/>
          <w:szCs w:val="20"/>
        </w:rPr>
        <w:t xml:space="preserve">лампочки, </w:t>
      </w:r>
      <w:r w:rsidR="005B2CDE" w:rsidRPr="00D07A1C">
        <w:rPr>
          <w:rStyle w:val="21"/>
          <w:rFonts w:ascii="Verdana" w:hAnsi="Verdana"/>
          <w:sz w:val="20"/>
          <w:szCs w:val="20"/>
        </w:rPr>
        <w:t>в т.ч. для проекционных телевизоров и видеопроекторов, мешки для пылесосов</w:t>
      </w:r>
      <w:r w:rsidR="00A8466F" w:rsidRPr="00D07A1C">
        <w:rPr>
          <w:rStyle w:val="21"/>
          <w:rFonts w:ascii="Verdana" w:hAnsi="Verdana"/>
          <w:sz w:val="20"/>
          <w:szCs w:val="20"/>
        </w:rPr>
        <w:t>, катриджи в принтер</w:t>
      </w:r>
      <w:r w:rsidR="00E742DB" w:rsidRPr="00D07A1C">
        <w:rPr>
          <w:rStyle w:val="21"/>
          <w:rFonts w:ascii="Verdana" w:hAnsi="Verdana"/>
          <w:sz w:val="20"/>
          <w:szCs w:val="20"/>
        </w:rPr>
        <w:t xml:space="preserve">, пульты дистанционного управления, шланги, трубы </w:t>
      </w:r>
      <w:r w:rsidR="005B2CDE" w:rsidRPr="00D07A1C">
        <w:rPr>
          <w:rStyle w:val="21"/>
          <w:rFonts w:ascii="Verdana" w:hAnsi="Verdana"/>
          <w:sz w:val="20"/>
          <w:szCs w:val="20"/>
        </w:rPr>
        <w:t>и т.д) программа «Сервис Плюс» не распространяется.</w:t>
      </w:r>
    </w:p>
    <w:p w14:paraId="4D0F9C99" w14:textId="48914D29" w:rsidR="008923AE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 xml:space="preserve">За </w:t>
      </w:r>
      <w:r w:rsidR="003943D7" w:rsidRPr="00D07A1C">
        <w:rPr>
          <w:rFonts w:ascii="Verdana" w:hAnsi="Verdana" w:cs="Times New Roman"/>
          <w:sz w:val="20"/>
          <w:szCs w:val="20"/>
        </w:rPr>
        <w:t>т</w:t>
      </w:r>
      <w:r w:rsidR="008923AE" w:rsidRPr="00D07A1C">
        <w:rPr>
          <w:rFonts w:ascii="Verdana" w:hAnsi="Verdana" w:cs="Times New Roman"/>
          <w:sz w:val="20"/>
          <w:szCs w:val="20"/>
        </w:rPr>
        <w:t>овар</w:t>
      </w:r>
      <w:r w:rsidRPr="00D07A1C">
        <w:rPr>
          <w:rFonts w:ascii="Verdana" w:hAnsi="Verdana" w:cs="Times New Roman"/>
          <w:sz w:val="20"/>
          <w:szCs w:val="20"/>
        </w:rPr>
        <w:t xml:space="preserve">ом (одной единицей </w:t>
      </w:r>
      <w:r w:rsidR="003943D7" w:rsidRPr="00D07A1C">
        <w:rPr>
          <w:rFonts w:ascii="Verdana" w:hAnsi="Verdana" w:cs="Times New Roman"/>
          <w:sz w:val="20"/>
          <w:szCs w:val="20"/>
        </w:rPr>
        <w:t>т</w:t>
      </w:r>
      <w:r w:rsidR="008923AE" w:rsidRPr="00D07A1C">
        <w:rPr>
          <w:rFonts w:ascii="Verdana" w:hAnsi="Verdana" w:cs="Times New Roman"/>
          <w:sz w:val="20"/>
          <w:szCs w:val="20"/>
        </w:rPr>
        <w:t>овара</w:t>
      </w:r>
      <w:r w:rsidRPr="00D07A1C">
        <w:rPr>
          <w:rFonts w:ascii="Verdana" w:hAnsi="Verdana" w:cs="Times New Roman"/>
          <w:sz w:val="20"/>
          <w:szCs w:val="20"/>
        </w:rPr>
        <w:t>) может быть з</w:t>
      </w:r>
      <w:r w:rsidR="003943D7" w:rsidRPr="00D07A1C">
        <w:rPr>
          <w:rFonts w:ascii="Verdana" w:hAnsi="Verdana" w:cs="Times New Roman"/>
          <w:sz w:val="20"/>
          <w:szCs w:val="20"/>
        </w:rPr>
        <w:t xml:space="preserve">акреплена </w:t>
      </w:r>
      <w:r w:rsidR="00524468" w:rsidRPr="00D07A1C">
        <w:rPr>
          <w:rFonts w:ascii="Verdana" w:hAnsi="Verdana" w:cs="Times New Roman"/>
          <w:sz w:val="20"/>
          <w:szCs w:val="20"/>
        </w:rPr>
        <w:t>лишь</w:t>
      </w:r>
      <w:r w:rsidR="009D56E5">
        <w:rPr>
          <w:rFonts w:ascii="Verdana" w:hAnsi="Verdana" w:cs="Times New Roman"/>
          <w:sz w:val="20"/>
          <w:szCs w:val="20"/>
        </w:rPr>
        <w:t xml:space="preserve"> одна п</w:t>
      </w:r>
      <w:r w:rsidR="003943D7" w:rsidRPr="00D07A1C">
        <w:rPr>
          <w:rFonts w:ascii="Verdana" w:hAnsi="Verdana" w:cs="Times New Roman"/>
          <w:sz w:val="20"/>
          <w:szCs w:val="20"/>
        </w:rPr>
        <w:t>рограмма </w:t>
      </w:r>
      <w:r w:rsidR="00984696" w:rsidRPr="00D07A1C">
        <w:rPr>
          <w:rFonts w:ascii="Verdana" w:hAnsi="Verdana" w:cs="Times New Roman"/>
          <w:sz w:val="20"/>
          <w:szCs w:val="20"/>
        </w:rPr>
        <w:t>«Сервис Плюс»</w:t>
      </w:r>
      <w:r w:rsidRPr="00D07A1C">
        <w:rPr>
          <w:rFonts w:ascii="Verdana" w:hAnsi="Verdana" w:cs="Times New Roman"/>
          <w:sz w:val="20"/>
          <w:szCs w:val="20"/>
        </w:rPr>
        <w:t xml:space="preserve"> соответствующей (выбранн</w:t>
      </w:r>
      <w:r w:rsidR="009D56E5">
        <w:rPr>
          <w:rFonts w:ascii="Verdana" w:hAnsi="Verdana" w:cs="Times New Roman"/>
          <w:sz w:val="20"/>
          <w:szCs w:val="20"/>
        </w:rPr>
        <w:t>ой Клиентом) категории. Каждой п</w:t>
      </w:r>
      <w:r w:rsidRPr="00D07A1C">
        <w:rPr>
          <w:rFonts w:ascii="Verdana" w:hAnsi="Verdana" w:cs="Times New Roman"/>
          <w:sz w:val="20"/>
          <w:szCs w:val="20"/>
        </w:rPr>
        <w:t xml:space="preserve">рограмме </w:t>
      </w:r>
      <w:r w:rsidR="00984696" w:rsidRPr="00D07A1C">
        <w:rPr>
          <w:rFonts w:ascii="Verdana" w:hAnsi="Verdana" w:cs="Times New Roman"/>
          <w:sz w:val="20"/>
          <w:szCs w:val="20"/>
        </w:rPr>
        <w:t>«Сервис Плюс»</w:t>
      </w:r>
      <w:r w:rsidRPr="00D07A1C">
        <w:rPr>
          <w:rFonts w:ascii="Verdana" w:hAnsi="Verdana" w:cs="Times New Roman"/>
          <w:sz w:val="20"/>
          <w:szCs w:val="20"/>
        </w:rPr>
        <w:t xml:space="preserve"> присвоен индивидуальный код, позволяющий закрепить соответствующую прог</w:t>
      </w:r>
      <w:r w:rsidR="00984696" w:rsidRPr="00D07A1C">
        <w:rPr>
          <w:rFonts w:ascii="Verdana" w:hAnsi="Verdana" w:cs="Times New Roman"/>
          <w:sz w:val="20"/>
          <w:szCs w:val="20"/>
        </w:rPr>
        <w:t xml:space="preserve">рамму за приобретенным </w:t>
      </w:r>
      <w:r w:rsidR="00A40613" w:rsidRPr="00D07A1C">
        <w:rPr>
          <w:rFonts w:ascii="Verdana" w:hAnsi="Verdana" w:cs="Times New Roman"/>
          <w:sz w:val="20"/>
          <w:szCs w:val="20"/>
        </w:rPr>
        <w:t>т</w:t>
      </w:r>
      <w:r w:rsidR="008923AE" w:rsidRPr="00D07A1C">
        <w:rPr>
          <w:rFonts w:ascii="Verdana" w:hAnsi="Verdana" w:cs="Times New Roman"/>
          <w:sz w:val="20"/>
          <w:szCs w:val="20"/>
        </w:rPr>
        <w:t>овар</w:t>
      </w:r>
      <w:r w:rsidR="00984696" w:rsidRPr="00D07A1C">
        <w:rPr>
          <w:rFonts w:ascii="Verdana" w:hAnsi="Verdana" w:cs="Times New Roman"/>
          <w:sz w:val="20"/>
          <w:szCs w:val="20"/>
        </w:rPr>
        <w:t>ом.</w:t>
      </w:r>
    </w:p>
    <w:p w14:paraId="6AF77345" w14:textId="77777777" w:rsidR="00103DB7" w:rsidRPr="00D07A1C" w:rsidRDefault="00236766" w:rsidP="00ED15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1"/>
          <w:rFonts w:ascii="Verdana" w:hAnsi="Verdana"/>
          <w:b w:val="0"/>
          <w:i w:val="0"/>
          <w:sz w:val="20"/>
          <w:szCs w:val="20"/>
        </w:rPr>
        <w:t>1.2. </w:t>
      </w:r>
      <w:r w:rsidR="00E3406A" w:rsidRPr="00D07A1C">
        <w:rPr>
          <w:rStyle w:val="211"/>
          <w:rFonts w:ascii="Verdana" w:hAnsi="Verdana"/>
          <w:sz w:val="20"/>
          <w:szCs w:val="20"/>
        </w:rPr>
        <w:t>Дефект (недостаток) товара</w:t>
      </w:r>
      <w:r w:rsidR="00E3406A" w:rsidRPr="00D07A1C">
        <w:rPr>
          <w:rStyle w:val="211"/>
          <w:rFonts w:ascii="Verdana" w:hAnsi="Verdana"/>
          <w:b w:val="0"/>
          <w:sz w:val="20"/>
          <w:szCs w:val="20"/>
        </w:rPr>
        <w:t xml:space="preserve"> </w:t>
      </w:r>
      <w:r w:rsidR="00103DB7" w:rsidRPr="00D07A1C">
        <w:rPr>
          <w:rStyle w:val="21"/>
          <w:rFonts w:ascii="Verdana" w:hAnsi="Verdana"/>
          <w:sz w:val="20"/>
          <w:szCs w:val="20"/>
        </w:rPr>
        <w:t>- к</w:t>
      </w:r>
      <w:r w:rsidR="00E3406A" w:rsidRPr="00D07A1C">
        <w:rPr>
          <w:rStyle w:val="21"/>
          <w:rFonts w:ascii="Verdana" w:hAnsi="Verdana"/>
          <w:sz w:val="20"/>
          <w:szCs w:val="20"/>
        </w:rPr>
        <w:t>аждое отдельное несоответствие т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овара установленным требованиям, заключающееся в нарушении </w:t>
      </w:r>
      <w:r w:rsidR="0034774B" w:rsidRPr="00D07A1C">
        <w:rPr>
          <w:rStyle w:val="21"/>
          <w:rFonts w:ascii="Verdana" w:hAnsi="Verdana"/>
          <w:sz w:val="20"/>
          <w:szCs w:val="20"/>
        </w:rPr>
        <w:t xml:space="preserve">работоспособности товара, за исключением </w:t>
      </w:r>
      <w:r w:rsidR="00842A38" w:rsidRPr="00D07A1C">
        <w:rPr>
          <w:rStyle w:val="21"/>
          <w:rFonts w:ascii="Verdana" w:hAnsi="Verdana"/>
          <w:sz w:val="20"/>
          <w:szCs w:val="20"/>
        </w:rPr>
        <w:t>связанного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 с нарушением</w:t>
      </w:r>
      <w:r w:rsidR="00C37777" w:rsidRPr="00D07A1C">
        <w:rPr>
          <w:rStyle w:val="21"/>
          <w:rFonts w:ascii="Verdana" w:hAnsi="Verdana"/>
          <w:sz w:val="20"/>
          <w:szCs w:val="20"/>
        </w:rPr>
        <w:t xml:space="preserve"> правил и условий эксплуатации т</w:t>
      </w:r>
      <w:r w:rsidR="00103DB7" w:rsidRPr="00D07A1C">
        <w:rPr>
          <w:rStyle w:val="21"/>
          <w:rFonts w:ascii="Verdana" w:hAnsi="Verdana"/>
          <w:sz w:val="20"/>
          <w:szCs w:val="20"/>
        </w:rPr>
        <w:t>овара.</w:t>
      </w:r>
      <w:r w:rsidR="00842A38"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AB6EA0" w:rsidRPr="00D07A1C">
        <w:rPr>
          <w:rStyle w:val="21"/>
          <w:rFonts w:ascii="Verdana" w:hAnsi="Verdana"/>
          <w:sz w:val="20"/>
          <w:szCs w:val="20"/>
        </w:rPr>
        <w:t>Для сложных т</w:t>
      </w:r>
      <w:r w:rsidR="00842A38" w:rsidRPr="00D07A1C">
        <w:rPr>
          <w:rStyle w:val="21"/>
          <w:rFonts w:ascii="Verdana" w:hAnsi="Verdana"/>
          <w:sz w:val="20"/>
          <w:szCs w:val="20"/>
        </w:rPr>
        <w:t xml:space="preserve">оваров из множества </w:t>
      </w:r>
      <w:r w:rsidR="00A8466F" w:rsidRPr="00D07A1C">
        <w:rPr>
          <w:rStyle w:val="21"/>
          <w:rFonts w:ascii="Verdana" w:hAnsi="Verdana"/>
          <w:sz w:val="20"/>
          <w:szCs w:val="20"/>
        </w:rPr>
        <w:t xml:space="preserve">нарушений работоспособности </w:t>
      </w:r>
      <w:r w:rsidR="00842A38" w:rsidRPr="00D07A1C">
        <w:rPr>
          <w:rStyle w:val="21"/>
          <w:rFonts w:ascii="Verdana" w:hAnsi="Verdana"/>
          <w:sz w:val="20"/>
          <w:szCs w:val="20"/>
        </w:rPr>
        <w:t>выделяют частично неработосп</w:t>
      </w:r>
      <w:r w:rsidR="00A8466F" w:rsidRPr="00D07A1C">
        <w:rPr>
          <w:rStyle w:val="21"/>
          <w:rFonts w:ascii="Verdana" w:hAnsi="Verdana"/>
          <w:sz w:val="20"/>
          <w:szCs w:val="20"/>
        </w:rPr>
        <w:t>особные состояния, при которых т</w:t>
      </w:r>
      <w:r w:rsidR="00842A38" w:rsidRPr="00D07A1C">
        <w:rPr>
          <w:rStyle w:val="21"/>
          <w:rFonts w:ascii="Verdana" w:hAnsi="Verdana"/>
          <w:sz w:val="20"/>
          <w:szCs w:val="20"/>
        </w:rPr>
        <w:t>овар способен частично выполнять заданные функции</w:t>
      </w:r>
      <w:r w:rsidR="00A8466F" w:rsidRPr="00D07A1C">
        <w:rPr>
          <w:rStyle w:val="21"/>
          <w:rFonts w:ascii="Verdana" w:hAnsi="Verdana"/>
          <w:sz w:val="20"/>
          <w:szCs w:val="20"/>
        </w:rPr>
        <w:t>.</w:t>
      </w:r>
    </w:p>
    <w:p w14:paraId="320E082B" w14:textId="227AD88F" w:rsidR="00322326" w:rsidRPr="00D07A1C" w:rsidRDefault="00C2624E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D07A1C">
        <w:rPr>
          <w:rStyle w:val="211"/>
          <w:rFonts w:ascii="Verdana" w:hAnsi="Verdana"/>
          <w:b w:val="0"/>
          <w:i w:val="0"/>
          <w:sz w:val="20"/>
          <w:szCs w:val="20"/>
        </w:rPr>
        <w:t>1.3</w:t>
      </w:r>
      <w:r w:rsidR="00103DB7" w:rsidRPr="00D07A1C">
        <w:rPr>
          <w:rStyle w:val="211"/>
          <w:rFonts w:ascii="Verdana" w:hAnsi="Verdana"/>
          <w:b w:val="0"/>
          <w:i w:val="0"/>
          <w:sz w:val="20"/>
          <w:szCs w:val="20"/>
        </w:rPr>
        <w:t>.</w:t>
      </w:r>
      <w:r w:rsidR="00236766" w:rsidRPr="00D07A1C">
        <w:rPr>
          <w:rStyle w:val="211"/>
          <w:rFonts w:ascii="Verdana" w:hAnsi="Verdana"/>
          <w:sz w:val="20"/>
          <w:szCs w:val="20"/>
        </w:rPr>
        <w:t> </w:t>
      </w:r>
      <w:r w:rsidR="00103DB7" w:rsidRPr="00D07A1C">
        <w:rPr>
          <w:rStyle w:val="211"/>
          <w:rFonts w:ascii="Verdana" w:hAnsi="Verdana"/>
          <w:sz w:val="20"/>
          <w:szCs w:val="20"/>
        </w:rPr>
        <w:t>Повреждение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 - событие, заключающееся в </w:t>
      </w:r>
      <w:r w:rsidRPr="00D07A1C">
        <w:rPr>
          <w:rStyle w:val="21"/>
          <w:rFonts w:ascii="Verdana" w:hAnsi="Verdana"/>
          <w:sz w:val="20"/>
          <w:szCs w:val="20"/>
        </w:rPr>
        <w:t>нарушении исправного состояния т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овара при сохранении </w:t>
      </w:r>
      <w:r w:rsidR="009D56E5">
        <w:rPr>
          <w:rStyle w:val="21"/>
          <w:rFonts w:ascii="Verdana" w:hAnsi="Verdana"/>
          <w:sz w:val="20"/>
          <w:szCs w:val="20"/>
        </w:rPr>
        <w:t xml:space="preserve">его </w:t>
      </w:r>
      <w:r w:rsidRPr="00D07A1C">
        <w:rPr>
          <w:rStyle w:val="21"/>
          <w:rFonts w:ascii="Verdana" w:hAnsi="Verdana"/>
          <w:sz w:val="20"/>
          <w:szCs w:val="20"/>
        </w:rPr>
        <w:t>работоспособности</w:t>
      </w:r>
      <w:r w:rsidR="009D56E5">
        <w:rPr>
          <w:rStyle w:val="21"/>
          <w:rFonts w:ascii="Verdana" w:hAnsi="Verdana"/>
          <w:sz w:val="20"/>
          <w:szCs w:val="20"/>
        </w:rPr>
        <w:t>.</w:t>
      </w:r>
    </w:p>
    <w:p w14:paraId="5F5C14E3" w14:textId="08E4C76F" w:rsidR="00984696" w:rsidRPr="00D07A1C" w:rsidRDefault="008923AE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lastRenderedPageBreak/>
        <w:t>1.</w:t>
      </w:r>
      <w:r w:rsidR="00C2624E" w:rsidRPr="00D07A1C">
        <w:rPr>
          <w:rFonts w:ascii="Verdana" w:hAnsi="Verdana" w:cs="Times New Roman"/>
          <w:sz w:val="20"/>
          <w:szCs w:val="20"/>
        </w:rPr>
        <w:t>4</w:t>
      </w:r>
      <w:r w:rsidR="00271220" w:rsidRPr="00D07A1C">
        <w:rPr>
          <w:rFonts w:ascii="Verdana" w:hAnsi="Verdana" w:cs="Times New Roman"/>
          <w:sz w:val="20"/>
          <w:szCs w:val="20"/>
        </w:rPr>
        <w:t>.</w:t>
      </w:r>
      <w:r w:rsidR="00236766" w:rsidRPr="00D07A1C">
        <w:rPr>
          <w:rFonts w:ascii="Verdana" w:hAnsi="Verdana" w:cs="Times New Roman"/>
          <w:sz w:val="20"/>
          <w:szCs w:val="20"/>
        </w:rPr>
        <w:t> </w:t>
      </w:r>
      <w:r w:rsidR="00271220" w:rsidRPr="00D07A1C">
        <w:rPr>
          <w:rFonts w:ascii="Verdana" w:hAnsi="Verdana" w:cs="Times New Roman"/>
          <w:b/>
          <w:i/>
          <w:sz w:val="20"/>
          <w:szCs w:val="20"/>
        </w:rPr>
        <w:t xml:space="preserve">Консультации по </w:t>
      </w:r>
      <w:r w:rsidRPr="00D07A1C">
        <w:rPr>
          <w:rFonts w:ascii="Verdana" w:hAnsi="Verdana" w:cs="Times New Roman"/>
          <w:b/>
          <w:i/>
          <w:sz w:val="20"/>
          <w:szCs w:val="20"/>
        </w:rPr>
        <w:t>вопросам эффективного использования</w:t>
      </w:r>
      <w:r w:rsidR="00271220" w:rsidRPr="00D07A1C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C2624E" w:rsidRPr="00D07A1C">
        <w:rPr>
          <w:rFonts w:ascii="Verdana" w:hAnsi="Verdana" w:cs="Times New Roman"/>
          <w:b/>
          <w:i/>
          <w:sz w:val="20"/>
          <w:szCs w:val="20"/>
        </w:rPr>
        <w:t>т</w:t>
      </w:r>
      <w:r w:rsidRPr="00D07A1C">
        <w:rPr>
          <w:rFonts w:ascii="Verdana" w:hAnsi="Verdana" w:cs="Times New Roman"/>
          <w:b/>
          <w:i/>
          <w:sz w:val="20"/>
          <w:szCs w:val="20"/>
        </w:rPr>
        <w:t>овара</w:t>
      </w:r>
      <w:r w:rsidR="00271220" w:rsidRPr="00D07A1C">
        <w:rPr>
          <w:rFonts w:ascii="Verdana" w:hAnsi="Verdana" w:cs="Times New Roman"/>
          <w:sz w:val="20"/>
          <w:szCs w:val="20"/>
        </w:rPr>
        <w:t xml:space="preserve"> – </w:t>
      </w:r>
      <w:r w:rsidRPr="00D07A1C">
        <w:rPr>
          <w:rStyle w:val="21"/>
          <w:rFonts w:ascii="Verdana" w:hAnsi="Verdana"/>
          <w:sz w:val="20"/>
          <w:szCs w:val="20"/>
        </w:rPr>
        <w:t xml:space="preserve">предоставление Клиенту устной информации по вопросам правильного и эффективного использования </w:t>
      </w:r>
      <w:r w:rsidR="00C2624E" w:rsidRPr="00D07A1C">
        <w:rPr>
          <w:rStyle w:val="21"/>
          <w:rFonts w:ascii="Verdana" w:hAnsi="Verdana"/>
          <w:sz w:val="20"/>
          <w:szCs w:val="20"/>
        </w:rPr>
        <w:t>т</w:t>
      </w:r>
      <w:r w:rsidRPr="00D07A1C">
        <w:rPr>
          <w:rStyle w:val="21"/>
          <w:rFonts w:ascii="Verdana" w:hAnsi="Verdana"/>
          <w:sz w:val="20"/>
          <w:szCs w:val="20"/>
        </w:rPr>
        <w:t>овара</w:t>
      </w:r>
      <w:r w:rsidR="001569FC" w:rsidRPr="00D07A1C">
        <w:rPr>
          <w:rStyle w:val="21"/>
          <w:rFonts w:ascii="Verdana" w:hAnsi="Verdana"/>
          <w:sz w:val="20"/>
          <w:szCs w:val="20"/>
        </w:rPr>
        <w:t>, включая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1569FC" w:rsidRPr="00D07A1C">
        <w:rPr>
          <w:rFonts w:ascii="Verdana" w:hAnsi="Verdana" w:cs="Times New Roman"/>
          <w:sz w:val="20"/>
          <w:szCs w:val="20"/>
        </w:rPr>
        <w:t>удаленное подключение</w:t>
      </w:r>
      <w:r w:rsidR="00103DB7" w:rsidRPr="00D07A1C">
        <w:rPr>
          <w:rFonts w:ascii="Verdana" w:hAnsi="Verdana" w:cs="Times New Roman"/>
          <w:sz w:val="20"/>
          <w:szCs w:val="20"/>
        </w:rPr>
        <w:t xml:space="preserve"> к </w:t>
      </w:r>
      <w:r w:rsidR="001569FC" w:rsidRPr="00D07A1C">
        <w:rPr>
          <w:rFonts w:ascii="Verdana" w:hAnsi="Verdana" w:cs="Times New Roman"/>
          <w:sz w:val="20"/>
          <w:szCs w:val="20"/>
        </w:rPr>
        <w:t>т</w:t>
      </w:r>
      <w:r w:rsidR="00103DB7" w:rsidRPr="00D07A1C">
        <w:rPr>
          <w:rFonts w:ascii="Verdana" w:hAnsi="Verdana" w:cs="Times New Roman"/>
          <w:sz w:val="20"/>
          <w:szCs w:val="20"/>
        </w:rPr>
        <w:t>овару при наличии технической возможност</w:t>
      </w:r>
      <w:r w:rsidR="001569FC" w:rsidRPr="00D07A1C">
        <w:rPr>
          <w:rFonts w:ascii="Verdana" w:hAnsi="Verdana" w:cs="Times New Roman"/>
          <w:sz w:val="20"/>
          <w:szCs w:val="20"/>
        </w:rPr>
        <w:t>и такого подключения.</w:t>
      </w:r>
    </w:p>
    <w:p w14:paraId="6A9A3C4D" w14:textId="77777777" w:rsidR="000B04E1" w:rsidRPr="00D07A1C" w:rsidRDefault="000B04E1" w:rsidP="00ED155E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Verdana" w:eastAsia="Times New Roman" w:hAnsi="Verdana" w:cs="Tahoma"/>
          <w:sz w:val="20"/>
          <w:szCs w:val="20"/>
          <w:lang w:eastAsia="ru-RU"/>
        </w:rPr>
      </w:pPr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 xml:space="preserve">Допустимо онлайн-консультирование: </w:t>
      </w:r>
      <w:hyperlink r:id="rId8" w:tgtFrame="_blank" w:tooltip="Telegram @e21vekbot" w:history="1">
        <w:r w:rsidRPr="00D07A1C">
          <w:rPr>
            <w:rFonts w:ascii="Verdana" w:eastAsia="Times New Roman" w:hAnsi="Verdana" w:cs="Tahoma"/>
            <w:sz w:val="20"/>
            <w:szCs w:val="20"/>
            <w:lang w:eastAsia="ru-RU"/>
          </w:rPr>
          <w:t>@e21vekbot</w:t>
        </w:r>
      </w:hyperlink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D07A1C">
        <w:rPr>
          <w:rFonts w:ascii="Verdana" w:eastAsia="Times New Roman" w:hAnsi="Verdana" w:cs="Tahoma"/>
          <w:sz w:val="20"/>
          <w:szCs w:val="20"/>
          <w:lang w:val="en-US" w:eastAsia="ru-RU"/>
        </w:rPr>
        <w:t>Telegram</w:t>
      </w:r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 xml:space="preserve">), </w:t>
      </w:r>
      <w:hyperlink r:id="rId9" w:history="1">
        <w:r w:rsidRPr="00D07A1C">
          <w:rPr>
            <w:rFonts w:ascii="Verdana" w:eastAsia="Times New Roman" w:hAnsi="Verdana" w:cs="Tahoma"/>
            <w:sz w:val="20"/>
            <w:szCs w:val="20"/>
            <w:lang w:eastAsia="ru-RU"/>
          </w:rPr>
          <w:t>21@21vek.by</w:t>
        </w:r>
      </w:hyperlink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D07A1C">
        <w:rPr>
          <w:rFonts w:ascii="Verdana" w:eastAsia="Times New Roman" w:hAnsi="Verdana" w:cs="Tahoma"/>
          <w:sz w:val="20"/>
          <w:szCs w:val="20"/>
          <w:lang w:val="en-US" w:eastAsia="ru-RU"/>
        </w:rPr>
        <w:t>e</w:t>
      </w:r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>-</w:t>
      </w:r>
      <w:r w:rsidRPr="00D07A1C">
        <w:rPr>
          <w:rFonts w:ascii="Verdana" w:eastAsia="Times New Roman" w:hAnsi="Verdana" w:cs="Tahoma"/>
          <w:sz w:val="20"/>
          <w:szCs w:val="20"/>
          <w:lang w:val="en-US" w:eastAsia="ru-RU"/>
        </w:rPr>
        <w:t>mail</w:t>
      </w:r>
      <w:r w:rsidRPr="00D07A1C">
        <w:rPr>
          <w:rFonts w:ascii="Verdana" w:eastAsia="Times New Roman" w:hAnsi="Verdana" w:cs="Tahoma"/>
          <w:sz w:val="20"/>
          <w:szCs w:val="20"/>
          <w:lang w:eastAsia="ru-RU"/>
        </w:rPr>
        <w:t>).</w:t>
      </w:r>
    </w:p>
    <w:p w14:paraId="3A084F22" w14:textId="77777777" w:rsidR="008923AE" w:rsidRPr="00D07A1C" w:rsidRDefault="008923AE" w:rsidP="00ED155E">
      <w:pPr>
        <w:pStyle w:val="210"/>
        <w:shd w:val="clear" w:color="auto" w:fill="auto"/>
        <w:tabs>
          <w:tab w:val="left" w:pos="57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1</w:t>
      </w:r>
      <w:r w:rsidR="00667992" w:rsidRPr="00D07A1C">
        <w:rPr>
          <w:rFonts w:ascii="Verdana" w:hAnsi="Verdana"/>
          <w:sz w:val="20"/>
          <w:szCs w:val="20"/>
        </w:rPr>
        <w:t>.5</w:t>
      </w:r>
      <w:r w:rsidR="00236766" w:rsidRPr="00D07A1C">
        <w:rPr>
          <w:rFonts w:ascii="Verdana" w:hAnsi="Verdana"/>
          <w:sz w:val="20"/>
          <w:szCs w:val="20"/>
        </w:rPr>
        <w:t>. </w:t>
      </w:r>
      <w:r w:rsidR="00271220" w:rsidRPr="00D07A1C">
        <w:rPr>
          <w:rFonts w:ascii="Verdana" w:hAnsi="Verdana"/>
          <w:b/>
          <w:i/>
          <w:sz w:val="20"/>
          <w:szCs w:val="20"/>
        </w:rPr>
        <w:t xml:space="preserve">Ремонт </w:t>
      </w:r>
      <w:r w:rsidR="00667992" w:rsidRPr="00D07A1C">
        <w:rPr>
          <w:rFonts w:ascii="Verdana" w:hAnsi="Verdana"/>
          <w:b/>
          <w:i/>
          <w:sz w:val="20"/>
          <w:szCs w:val="20"/>
        </w:rPr>
        <w:t>т</w:t>
      </w:r>
      <w:r w:rsidRPr="00D07A1C">
        <w:rPr>
          <w:rFonts w:ascii="Verdana" w:hAnsi="Verdana"/>
          <w:b/>
          <w:i/>
          <w:sz w:val="20"/>
          <w:szCs w:val="20"/>
        </w:rPr>
        <w:t>овара</w:t>
      </w:r>
      <w:r w:rsidR="00271220" w:rsidRPr="00D07A1C">
        <w:rPr>
          <w:rFonts w:ascii="Verdana" w:hAnsi="Verdana"/>
          <w:sz w:val="20"/>
          <w:szCs w:val="20"/>
        </w:rPr>
        <w:t xml:space="preserve"> </w:t>
      </w:r>
      <w:r w:rsidR="0096562E" w:rsidRPr="00D07A1C">
        <w:rPr>
          <w:rStyle w:val="211"/>
          <w:rFonts w:ascii="Verdana" w:hAnsi="Verdana"/>
          <w:sz w:val="20"/>
          <w:szCs w:val="20"/>
        </w:rPr>
        <w:t xml:space="preserve">(безвозмездное устранение недостатков товара) </w:t>
      </w:r>
      <w:r w:rsidR="00271220" w:rsidRPr="00D07A1C">
        <w:rPr>
          <w:rFonts w:ascii="Verdana" w:hAnsi="Verdana"/>
          <w:sz w:val="20"/>
          <w:szCs w:val="20"/>
        </w:rPr>
        <w:t xml:space="preserve">– </w:t>
      </w:r>
      <w:r w:rsidRPr="00D07A1C">
        <w:rPr>
          <w:rStyle w:val="21"/>
          <w:rFonts w:ascii="Verdana" w:hAnsi="Verdana"/>
          <w:sz w:val="20"/>
          <w:szCs w:val="20"/>
        </w:rPr>
        <w:t xml:space="preserve">комплекс операций по восстановлению работоспособности товара и восстановлению ресурсов </w:t>
      </w:r>
      <w:r w:rsidR="00667992" w:rsidRPr="00D07A1C">
        <w:rPr>
          <w:rStyle w:val="21"/>
          <w:rFonts w:ascii="Verdana" w:hAnsi="Verdana"/>
          <w:sz w:val="20"/>
          <w:szCs w:val="20"/>
        </w:rPr>
        <w:t>т</w:t>
      </w:r>
      <w:r w:rsidRPr="00D07A1C">
        <w:rPr>
          <w:rStyle w:val="21"/>
          <w:rFonts w:ascii="Verdana" w:hAnsi="Verdana"/>
          <w:sz w:val="20"/>
          <w:szCs w:val="20"/>
        </w:rPr>
        <w:t xml:space="preserve">овара или его составных частей </w:t>
      </w:r>
      <w:r w:rsidR="00271220" w:rsidRPr="00D07A1C">
        <w:rPr>
          <w:rFonts w:ascii="Verdana" w:hAnsi="Verdana"/>
          <w:sz w:val="20"/>
          <w:szCs w:val="20"/>
        </w:rPr>
        <w:t xml:space="preserve">путем устранения неисправностей, возникших при надлежащей эксплуатации </w:t>
      </w:r>
      <w:r w:rsidR="00667992" w:rsidRPr="00D07A1C">
        <w:rPr>
          <w:rFonts w:ascii="Verdana" w:hAnsi="Verdana"/>
          <w:sz w:val="20"/>
          <w:szCs w:val="20"/>
        </w:rPr>
        <w:t>т</w:t>
      </w:r>
      <w:r w:rsidRPr="00D07A1C">
        <w:rPr>
          <w:rFonts w:ascii="Verdana" w:hAnsi="Verdana"/>
          <w:sz w:val="20"/>
          <w:szCs w:val="20"/>
        </w:rPr>
        <w:t>овара</w:t>
      </w:r>
      <w:r w:rsidR="00667992" w:rsidRPr="00D07A1C">
        <w:rPr>
          <w:rFonts w:ascii="Verdana" w:hAnsi="Verdana"/>
          <w:sz w:val="20"/>
          <w:szCs w:val="20"/>
        </w:rPr>
        <w:t>,</w:t>
      </w:r>
      <w:r w:rsidR="00271220" w:rsidRPr="00D07A1C">
        <w:rPr>
          <w:rFonts w:ascii="Verdana" w:hAnsi="Verdana"/>
          <w:sz w:val="20"/>
          <w:szCs w:val="20"/>
        </w:rPr>
        <w:t xml:space="preserve"> вследствие возникновения производственных недостатков, а также оказание у</w:t>
      </w:r>
      <w:r w:rsidRPr="00D07A1C">
        <w:rPr>
          <w:rFonts w:ascii="Verdana" w:hAnsi="Verdana"/>
          <w:sz w:val="20"/>
          <w:szCs w:val="20"/>
        </w:rPr>
        <w:t>слуг по устранению недостатков.</w:t>
      </w:r>
    </w:p>
    <w:p w14:paraId="6BD09A2C" w14:textId="77777777" w:rsidR="008923AE" w:rsidRPr="00D07A1C" w:rsidRDefault="008923AE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1.</w:t>
      </w:r>
      <w:r w:rsidR="00667992" w:rsidRPr="00D07A1C">
        <w:rPr>
          <w:rFonts w:ascii="Verdana" w:hAnsi="Verdana" w:cs="Times New Roman"/>
          <w:sz w:val="20"/>
          <w:szCs w:val="20"/>
        </w:rPr>
        <w:t>6</w:t>
      </w:r>
      <w:r w:rsidR="00271220" w:rsidRPr="00D07A1C">
        <w:rPr>
          <w:rFonts w:ascii="Verdana" w:hAnsi="Verdana" w:cs="Times New Roman"/>
          <w:sz w:val="20"/>
          <w:szCs w:val="20"/>
        </w:rPr>
        <w:t>.</w:t>
      </w:r>
      <w:r w:rsidR="00236766" w:rsidRPr="00D07A1C">
        <w:rPr>
          <w:rFonts w:ascii="Verdana" w:hAnsi="Verdana" w:cs="Times New Roman"/>
          <w:sz w:val="20"/>
          <w:szCs w:val="20"/>
        </w:rPr>
        <w:t> </w:t>
      </w:r>
      <w:r w:rsidR="00271220" w:rsidRPr="00D07A1C">
        <w:rPr>
          <w:rFonts w:ascii="Verdana" w:hAnsi="Verdana" w:cs="Times New Roman"/>
          <w:b/>
          <w:i/>
          <w:sz w:val="20"/>
          <w:szCs w:val="20"/>
        </w:rPr>
        <w:t>Стоимость ремонта</w:t>
      </w:r>
      <w:r w:rsidR="00271220" w:rsidRPr="00D07A1C">
        <w:rPr>
          <w:rFonts w:ascii="Verdana" w:hAnsi="Verdana" w:cs="Times New Roman"/>
          <w:sz w:val="20"/>
          <w:szCs w:val="20"/>
        </w:rPr>
        <w:t xml:space="preserve"> – с</w:t>
      </w:r>
      <w:r w:rsidR="000F7827" w:rsidRPr="00D07A1C">
        <w:rPr>
          <w:rFonts w:ascii="Verdana" w:hAnsi="Verdana" w:cs="Times New Roman"/>
          <w:sz w:val="20"/>
          <w:szCs w:val="20"/>
        </w:rPr>
        <w:t xml:space="preserve">умма стоимостей </w:t>
      </w:r>
      <w:r w:rsidR="00E742DB" w:rsidRPr="00D07A1C">
        <w:rPr>
          <w:rFonts w:ascii="Verdana" w:hAnsi="Verdana" w:cs="Times New Roman"/>
          <w:sz w:val="20"/>
          <w:szCs w:val="20"/>
        </w:rPr>
        <w:t>оказанных услуг</w:t>
      </w:r>
      <w:r w:rsidR="000F7827" w:rsidRPr="00D07A1C">
        <w:rPr>
          <w:rFonts w:ascii="Verdana" w:hAnsi="Verdana" w:cs="Times New Roman"/>
          <w:sz w:val="20"/>
          <w:szCs w:val="20"/>
        </w:rPr>
        <w:t>. При этом, оплата запасных частей не явл</w:t>
      </w:r>
      <w:r w:rsidR="00041E52" w:rsidRPr="00D07A1C">
        <w:rPr>
          <w:rFonts w:ascii="Verdana" w:hAnsi="Verdana" w:cs="Times New Roman"/>
          <w:sz w:val="20"/>
          <w:szCs w:val="20"/>
        </w:rPr>
        <w:t>яется обязанностью Исполнителя.</w:t>
      </w:r>
    </w:p>
    <w:p w14:paraId="3CB78D7C" w14:textId="77777777" w:rsidR="008923AE" w:rsidRPr="00D07A1C" w:rsidRDefault="00041E52" w:rsidP="00ED15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1.7</w:t>
      </w:r>
      <w:r w:rsidR="00236766" w:rsidRPr="00D07A1C">
        <w:rPr>
          <w:rFonts w:ascii="Verdana" w:hAnsi="Verdana" w:cs="Times New Roman"/>
          <w:sz w:val="20"/>
          <w:szCs w:val="20"/>
        </w:rPr>
        <w:t>. </w:t>
      </w:r>
      <w:r w:rsidR="00103DB7" w:rsidRPr="00D07A1C">
        <w:rPr>
          <w:rStyle w:val="211"/>
          <w:rFonts w:ascii="Verdana" w:hAnsi="Verdana"/>
          <w:sz w:val="20"/>
          <w:szCs w:val="20"/>
        </w:rPr>
        <w:t>Замена т</w:t>
      </w:r>
      <w:r w:rsidR="008923AE" w:rsidRPr="00D07A1C">
        <w:rPr>
          <w:rStyle w:val="211"/>
          <w:rFonts w:ascii="Verdana" w:hAnsi="Verdana"/>
          <w:sz w:val="20"/>
          <w:szCs w:val="20"/>
        </w:rPr>
        <w:t>овара</w:t>
      </w:r>
      <w:r w:rsidR="0096562E" w:rsidRPr="00D07A1C">
        <w:rPr>
          <w:rStyle w:val="211"/>
          <w:rFonts w:ascii="Verdana" w:hAnsi="Verdana"/>
          <w:sz w:val="20"/>
          <w:szCs w:val="20"/>
        </w:rPr>
        <w:t xml:space="preserve"> </w:t>
      </w:r>
      <w:r w:rsidR="008923AE" w:rsidRPr="00D07A1C">
        <w:rPr>
          <w:rStyle w:val="211"/>
          <w:rFonts w:ascii="Verdana" w:hAnsi="Verdana"/>
          <w:sz w:val="20"/>
          <w:szCs w:val="20"/>
        </w:rPr>
        <w:t>-</w:t>
      </w:r>
      <w:r w:rsidR="0096562E" w:rsidRPr="00D07A1C">
        <w:rPr>
          <w:rStyle w:val="21"/>
          <w:rFonts w:ascii="Verdana" w:hAnsi="Verdana"/>
          <w:sz w:val="20"/>
          <w:szCs w:val="20"/>
        </w:rPr>
        <w:t xml:space="preserve"> замена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96562E" w:rsidRPr="00D07A1C">
        <w:rPr>
          <w:rFonts w:ascii="Verdana" w:hAnsi="Verdana"/>
          <w:sz w:val="20"/>
          <w:szCs w:val="20"/>
          <w:shd w:val="clear" w:color="auto" w:fill="FFFFFF"/>
        </w:rPr>
        <w:t>недоброкачественного товара товаром надлежащего качества</w:t>
      </w:r>
      <w:r w:rsidR="008923AE" w:rsidRPr="00D07A1C">
        <w:rPr>
          <w:rStyle w:val="21"/>
          <w:rFonts w:ascii="Verdana" w:hAnsi="Verdana"/>
          <w:sz w:val="20"/>
          <w:szCs w:val="20"/>
        </w:rPr>
        <w:t xml:space="preserve"> в порядке и на условиях предусмотренных настоящим Договором.</w:t>
      </w:r>
    </w:p>
    <w:p w14:paraId="68BB9F7E" w14:textId="77777777" w:rsidR="00103DB7" w:rsidRPr="00D07A1C" w:rsidRDefault="007576B8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1.8</w:t>
      </w:r>
      <w:r w:rsidR="00236766" w:rsidRPr="00D07A1C">
        <w:rPr>
          <w:rStyle w:val="21"/>
          <w:rFonts w:ascii="Verdana" w:hAnsi="Verdana"/>
          <w:sz w:val="20"/>
          <w:szCs w:val="20"/>
        </w:rPr>
        <w:t>. </w:t>
      </w:r>
      <w:r w:rsidR="00103DB7" w:rsidRPr="00D07A1C">
        <w:rPr>
          <w:rStyle w:val="211"/>
          <w:rFonts w:ascii="Verdana" w:hAnsi="Verdana"/>
          <w:sz w:val="20"/>
          <w:szCs w:val="20"/>
        </w:rPr>
        <w:t xml:space="preserve">Предоставление </w:t>
      </w:r>
      <w:r w:rsidR="00637FFB" w:rsidRPr="00D07A1C">
        <w:rPr>
          <w:rStyle w:val="211"/>
          <w:rFonts w:ascii="Verdana" w:hAnsi="Verdana"/>
          <w:sz w:val="20"/>
          <w:szCs w:val="20"/>
        </w:rPr>
        <w:t xml:space="preserve">товаров </w:t>
      </w:r>
      <w:r w:rsidR="00103DB7" w:rsidRPr="00D07A1C">
        <w:rPr>
          <w:rStyle w:val="211"/>
          <w:rFonts w:ascii="Verdana" w:hAnsi="Verdana"/>
          <w:sz w:val="20"/>
          <w:szCs w:val="20"/>
        </w:rPr>
        <w:t>подменного фонда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 - безвозмездное предоставление </w:t>
      </w:r>
      <w:r w:rsidR="007D514D" w:rsidRPr="00D07A1C">
        <w:rPr>
          <w:rStyle w:val="21"/>
          <w:rFonts w:ascii="Verdana" w:hAnsi="Verdana"/>
          <w:sz w:val="20"/>
          <w:szCs w:val="20"/>
        </w:rPr>
        <w:t xml:space="preserve">аналогичного </w:t>
      </w:r>
      <w:r w:rsidR="009B0423" w:rsidRPr="00D07A1C">
        <w:rPr>
          <w:rStyle w:val="21"/>
          <w:rFonts w:ascii="Verdana" w:hAnsi="Verdana"/>
          <w:sz w:val="20"/>
          <w:szCs w:val="20"/>
        </w:rPr>
        <w:t>т</w:t>
      </w:r>
      <w:r w:rsidR="00103DB7" w:rsidRPr="00D07A1C">
        <w:rPr>
          <w:rStyle w:val="21"/>
          <w:rFonts w:ascii="Verdana" w:hAnsi="Verdana"/>
          <w:sz w:val="20"/>
          <w:szCs w:val="20"/>
        </w:rPr>
        <w:t xml:space="preserve">овара во временное пользование </w:t>
      </w:r>
      <w:r w:rsidR="007D514D" w:rsidRPr="00D07A1C">
        <w:rPr>
          <w:rFonts w:ascii="Verdana" w:hAnsi="Verdana" w:cs="Times New Roman"/>
          <w:sz w:val="20"/>
          <w:szCs w:val="20"/>
        </w:rPr>
        <w:t xml:space="preserve">на период оказания услуг, связанных с изъятием </w:t>
      </w:r>
      <w:r w:rsidR="009B0423" w:rsidRPr="00D07A1C">
        <w:rPr>
          <w:rFonts w:ascii="Verdana" w:hAnsi="Verdana" w:cs="Times New Roman"/>
          <w:sz w:val="20"/>
          <w:szCs w:val="20"/>
        </w:rPr>
        <w:t>т</w:t>
      </w:r>
      <w:r w:rsidR="007D514D" w:rsidRPr="00D07A1C">
        <w:rPr>
          <w:rFonts w:ascii="Verdana" w:hAnsi="Verdana" w:cs="Times New Roman"/>
          <w:sz w:val="20"/>
          <w:szCs w:val="20"/>
        </w:rPr>
        <w:t>овара</w:t>
      </w:r>
      <w:r w:rsidR="000D6FA9" w:rsidRPr="00D07A1C">
        <w:rPr>
          <w:rFonts w:ascii="Verdana" w:hAnsi="Verdana" w:cs="Times New Roman"/>
          <w:sz w:val="20"/>
          <w:szCs w:val="20"/>
        </w:rPr>
        <w:t xml:space="preserve"> у</w:t>
      </w:r>
      <w:r w:rsidR="007D514D" w:rsidRPr="00D07A1C">
        <w:rPr>
          <w:rFonts w:ascii="Verdana" w:hAnsi="Verdana" w:cs="Times New Roman"/>
          <w:sz w:val="20"/>
          <w:szCs w:val="20"/>
        </w:rPr>
        <w:t xml:space="preserve"> Клиента, </w:t>
      </w:r>
      <w:r w:rsidR="00AC17C8" w:rsidRPr="00D07A1C">
        <w:rPr>
          <w:rFonts w:ascii="Verdana" w:hAnsi="Verdana" w:cs="Times New Roman"/>
          <w:sz w:val="20"/>
          <w:szCs w:val="20"/>
        </w:rPr>
        <w:t>за исключением предоставления аналогичных товаров, включённых в Перечень товаров длительного пользования, на период устранения недостатков или замены которых потребителю безвозмездно не предоставляется аналогичный товар, утвержденный постановлением Совета Министров Республики Беларусь № 778.</w:t>
      </w:r>
    </w:p>
    <w:p w14:paraId="00E28FA0" w14:textId="77777777" w:rsidR="001F3CE0" w:rsidRPr="00D07A1C" w:rsidRDefault="00F03B38" w:rsidP="00ED15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1.9</w:t>
      </w:r>
      <w:r w:rsidR="00271220" w:rsidRPr="00D07A1C">
        <w:rPr>
          <w:rFonts w:ascii="Verdana" w:hAnsi="Verdana" w:cs="Times New Roman"/>
          <w:sz w:val="20"/>
          <w:szCs w:val="20"/>
        </w:rPr>
        <w:t>.</w:t>
      </w:r>
      <w:r w:rsidR="00236766" w:rsidRPr="00D07A1C">
        <w:rPr>
          <w:rFonts w:ascii="Verdana" w:hAnsi="Verdana" w:cs="Times New Roman"/>
          <w:sz w:val="20"/>
          <w:szCs w:val="20"/>
        </w:rPr>
        <w:t> </w:t>
      </w:r>
      <w:r w:rsidR="001F3CE0" w:rsidRPr="00D07A1C">
        <w:rPr>
          <w:rFonts w:ascii="Verdana" w:hAnsi="Verdana" w:cs="Times New Roman"/>
          <w:b/>
          <w:i/>
          <w:sz w:val="20"/>
          <w:szCs w:val="20"/>
        </w:rPr>
        <w:t xml:space="preserve">Механическое повреждение - </w:t>
      </w:r>
      <w:r w:rsidR="001F3CE0" w:rsidRPr="00D07A1C">
        <w:rPr>
          <w:rStyle w:val="21"/>
          <w:rFonts w:ascii="Verdana" w:hAnsi="Verdana"/>
          <w:sz w:val="20"/>
          <w:szCs w:val="20"/>
        </w:rPr>
        <w:t>событие, заключающееся в нарушении исправного состояния товара, связанное с воздействием на товар внешних фактов (</w:t>
      </w:r>
      <w:r w:rsidR="001F3CE0" w:rsidRPr="00D07A1C">
        <w:rPr>
          <w:rFonts w:ascii="Verdana" w:hAnsi="Verdana" w:cs="Helvetica"/>
          <w:sz w:val="20"/>
          <w:szCs w:val="20"/>
          <w:shd w:val="clear" w:color="auto" w:fill="FFFFFF"/>
        </w:rPr>
        <w:t>воздействие механической энергии)</w:t>
      </w:r>
      <w:r w:rsidR="001F3CE0" w:rsidRPr="00D07A1C">
        <w:rPr>
          <w:rStyle w:val="21"/>
          <w:rFonts w:ascii="Verdana" w:hAnsi="Verdana"/>
          <w:sz w:val="20"/>
          <w:szCs w:val="20"/>
        </w:rPr>
        <w:t>, включая, но не ограничиваясь, удары, давление, сжатие, падение товара.</w:t>
      </w:r>
    </w:p>
    <w:p w14:paraId="0EACA15A" w14:textId="77777777" w:rsidR="00C71071" w:rsidRPr="00D07A1C" w:rsidRDefault="001F3CE0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1.10. </w:t>
      </w:r>
      <w:r w:rsidR="00F03B38" w:rsidRPr="00D07A1C">
        <w:rPr>
          <w:rFonts w:ascii="Verdana" w:hAnsi="Verdana" w:cs="Times New Roman"/>
          <w:b/>
          <w:i/>
          <w:sz w:val="20"/>
          <w:szCs w:val="20"/>
        </w:rPr>
        <w:t>Механические повреждения</w:t>
      </w:r>
      <w:r w:rsidR="00F03B38" w:rsidRPr="00D07A1C">
        <w:rPr>
          <w:rFonts w:ascii="Verdana" w:hAnsi="Verdana" w:cs="Times New Roman"/>
          <w:sz w:val="20"/>
          <w:szCs w:val="20"/>
        </w:rPr>
        <w:t xml:space="preserve"> </w:t>
      </w:r>
      <w:r w:rsidR="00F03B38" w:rsidRPr="00D07A1C">
        <w:rPr>
          <w:rFonts w:ascii="Verdana" w:hAnsi="Verdana" w:cs="Times New Roman"/>
          <w:b/>
          <w:i/>
          <w:sz w:val="20"/>
          <w:szCs w:val="20"/>
        </w:rPr>
        <w:t>косметического характера</w:t>
      </w:r>
      <w:r w:rsidR="00F03B38" w:rsidRPr="00D07A1C">
        <w:rPr>
          <w:rFonts w:ascii="Verdana" w:hAnsi="Verdana" w:cs="Times New Roman"/>
          <w:sz w:val="20"/>
          <w:szCs w:val="20"/>
        </w:rPr>
        <w:t xml:space="preserve"> – царапины, вмятины, сколы, повреждения окраски и другие недостатки товара, носящие эстетический и/или иной характер, но не влияющие на работоспособность и функциональность товара, а также не ухудшающие его технические характеристики и не препятствующие дальнейшей эксплуатации по прямому назначению.</w:t>
      </w:r>
    </w:p>
    <w:p w14:paraId="0FB6C454" w14:textId="683DFBA9" w:rsidR="00F03B38" w:rsidRPr="00D07A1C" w:rsidRDefault="00C71071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1.11</w:t>
      </w:r>
      <w:r w:rsidR="00271220" w:rsidRPr="00D07A1C">
        <w:rPr>
          <w:rFonts w:ascii="Verdana" w:hAnsi="Verdana" w:cs="Times New Roman"/>
          <w:sz w:val="20"/>
          <w:szCs w:val="20"/>
        </w:rPr>
        <w:t>.</w:t>
      </w:r>
      <w:r w:rsidR="00236766" w:rsidRPr="00D07A1C">
        <w:rPr>
          <w:rFonts w:ascii="Verdana" w:hAnsi="Verdana" w:cs="Times New Roman"/>
          <w:sz w:val="20"/>
          <w:szCs w:val="20"/>
        </w:rPr>
        <w:t> </w:t>
      </w:r>
      <w:r w:rsidR="00F03B38" w:rsidRPr="00D07A1C">
        <w:rPr>
          <w:rFonts w:ascii="Verdana" w:hAnsi="Verdana" w:cs="Times New Roman"/>
          <w:b/>
          <w:i/>
          <w:sz w:val="20"/>
          <w:szCs w:val="20"/>
        </w:rPr>
        <w:t>Оплата стоимости услуг</w:t>
      </w:r>
      <w:r w:rsidR="00F03B38" w:rsidRPr="00D07A1C">
        <w:rPr>
          <w:rFonts w:ascii="Verdana" w:hAnsi="Verdana" w:cs="Times New Roman"/>
          <w:sz w:val="20"/>
          <w:szCs w:val="20"/>
        </w:rPr>
        <w:t xml:space="preserve"> – внесение (перечисление) денежных средств в счет оплаты услуг п</w:t>
      </w:r>
      <w:r w:rsidR="00317F95">
        <w:rPr>
          <w:rFonts w:ascii="Verdana" w:hAnsi="Verdana" w:cs="Times New Roman"/>
          <w:sz w:val="20"/>
          <w:szCs w:val="20"/>
        </w:rPr>
        <w:t>о выбранной Клиентом категории п</w:t>
      </w:r>
      <w:r w:rsidR="00F03B38" w:rsidRPr="00D07A1C">
        <w:rPr>
          <w:rFonts w:ascii="Verdana" w:hAnsi="Verdana" w:cs="Times New Roman"/>
          <w:sz w:val="20"/>
          <w:szCs w:val="20"/>
        </w:rPr>
        <w:t>рограммы «Сервис Плюс» в полном объеме. При этом, днем оплаты считается день перечисления денежных средств на счет исполнителя.</w:t>
      </w:r>
    </w:p>
    <w:p w14:paraId="71968631" w14:textId="77777777" w:rsidR="00B4161C" w:rsidRDefault="008923AE" w:rsidP="00ED15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1</w:t>
      </w:r>
      <w:r w:rsidR="00C71071" w:rsidRPr="00D07A1C">
        <w:rPr>
          <w:rFonts w:ascii="Verdana" w:hAnsi="Verdana" w:cs="Times New Roman"/>
          <w:sz w:val="20"/>
          <w:szCs w:val="20"/>
        </w:rPr>
        <w:t>.12</w:t>
      </w:r>
      <w:r w:rsidR="00236766" w:rsidRPr="00D07A1C">
        <w:rPr>
          <w:rFonts w:ascii="Verdana" w:hAnsi="Verdana" w:cs="Times New Roman"/>
          <w:sz w:val="20"/>
          <w:szCs w:val="20"/>
        </w:rPr>
        <w:t>. </w:t>
      </w:r>
      <w:r w:rsidRPr="00D07A1C">
        <w:rPr>
          <w:rStyle w:val="211"/>
          <w:rFonts w:ascii="Verdana" w:hAnsi="Verdana"/>
          <w:sz w:val="20"/>
          <w:szCs w:val="20"/>
        </w:rPr>
        <w:t>Программа «Сервис Плюс»</w:t>
      </w:r>
      <w:r w:rsidRPr="00D07A1C">
        <w:rPr>
          <w:rStyle w:val="21"/>
          <w:rFonts w:ascii="Verdana" w:hAnsi="Verdana"/>
          <w:sz w:val="20"/>
          <w:szCs w:val="20"/>
        </w:rPr>
        <w:t xml:space="preserve"> - сов</w:t>
      </w:r>
      <w:r w:rsidR="00091F99" w:rsidRPr="00D07A1C">
        <w:rPr>
          <w:rStyle w:val="21"/>
          <w:rFonts w:ascii="Verdana" w:hAnsi="Verdana"/>
          <w:sz w:val="20"/>
          <w:szCs w:val="20"/>
        </w:rPr>
        <w:t>окупность услуг, указанных в п. </w:t>
      </w:r>
      <w:r w:rsidR="001F3CE0" w:rsidRPr="00D07A1C">
        <w:rPr>
          <w:rStyle w:val="21"/>
          <w:rFonts w:ascii="Verdana" w:hAnsi="Verdana"/>
          <w:sz w:val="20"/>
          <w:szCs w:val="20"/>
        </w:rPr>
        <w:t>1.4. – 1.9</w:t>
      </w:r>
      <w:r w:rsidR="00B4161C" w:rsidRPr="00D07A1C">
        <w:rPr>
          <w:rStyle w:val="21"/>
          <w:rFonts w:ascii="Verdana" w:hAnsi="Verdana"/>
          <w:sz w:val="20"/>
          <w:szCs w:val="20"/>
        </w:rPr>
        <w:t>.</w:t>
      </w:r>
      <w:r w:rsidRPr="00D07A1C">
        <w:rPr>
          <w:rStyle w:val="21"/>
          <w:rFonts w:ascii="Verdana" w:hAnsi="Verdana"/>
          <w:sz w:val="20"/>
          <w:szCs w:val="20"/>
        </w:rPr>
        <w:t xml:space="preserve"> настоящего Договора.</w:t>
      </w:r>
    </w:p>
    <w:p w14:paraId="36A70CC9" w14:textId="77777777" w:rsidR="006D57D4" w:rsidRPr="006D57D4" w:rsidRDefault="006D57D4" w:rsidP="00ED15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D57D4">
        <w:rPr>
          <w:rStyle w:val="21"/>
          <w:rFonts w:ascii="Verdana" w:hAnsi="Verdana"/>
          <w:sz w:val="20"/>
          <w:szCs w:val="20"/>
        </w:rPr>
        <w:t xml:space="preserve">1.13. </w:t>
      </w:r>
      <w:r w:rsidRPr="006D57D4">
        <w:rPr>
          <w:rStyle w:val="21"/>
          <w:rFonts w:ascii="Verdana" w:hAnsi="Verdana"/>
          <w:b/>
          <w:i/>
          <w:sz w:val="20"/>
          <w:szCs w:val="20"/>
        </w:rPr>
        <w:t>Уцененный товар</w:t>
      </w:r>
      <w:r w:rsidRPr="006D57D4">
        <w:rPr>
          <w:rStyle w:val="21"/>
          <w:rFonts w:ascii="Verdana" w:hAnsi="Verdana"/>
          <w:sz w:val="20"/>
          <w:szCs w:val="20"/>
        </w:rPr>
        <w:t xml:space="preserve"> – товар с </w:t>
      </w:r>
      <w:r w:rsidRPr="006D57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наличием незначительных внешних повреждений, которые не влияют на работоспособность товара. На уцененные товары распространяется гарантия официальных сервисных центров, соответствуют стандартам безопасности.</w:t>
      </w:r>
    </w:p>
    <w:p w14:paraId="41A24A5E" w14:textId="77777777" w:rsidR="00103DB7" w:rsidRPr="00D07A1C" w:rsidRDefault="00271220" w:rsidP="00B4161C">
      <w:pPr>
        <w:pStyle w:val="1"/>
        <w:rPr>
          <w:color w:val="auto"/>
          <w:szCs w:val="20"/>
        </w:rPr>
      </w:pPr>
      <w:r w:rsidRPr="00D07A1C">
        <w:rPr>
          <w:color w:val="auto"/>
          <w:szCs w:val="20"/>
        </w:rPr>
        <w:t>2. ПРЕДМЕТ ДОГОВОРА</w:t>
      </w:r>
    </w:p>
    <w:p w14:paraId="0A0BDFB4" w14:textId="06FC4909" w:rsidR="007D514D" w:rsidRPr="00D07A1C" w:rsidRDefault="00236766" w:rsidP="00ED155E">
      <w:pPr>
        <w:pStyle w:val="210"/>
        <w:shd w:val="clear" w:color="auto" w:fill="auto"/>
        <w:tabs>
          <w:tab w:val="left" w:pos="6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2.1. </w:t>
      </w:r>
      <w:r w:rsidR="007D514D" w:rsidRPr="00D07A1C">
        <w:rPr>
          <w:rStyle w:val="21"/>
          <w:rFonts w:ascii="Verdana" w:hAnsi="Verdana"/>
          <w:sz w:val="20"/>
          <w:szCs w:val="20"/>
        </w:rPr>
        <w:t>В соответствии с условиями настоящего Договора Исполнитель</w:t>
      </w:r>
      <w:r w:rsidR="00B4161C" w:rsidRPr="00D07A1C">
        <w:rPr>
          <w:rStyle w:val="21"/>
          <w:rFonts w:ascii="Verdana" w:hAnsi="Verdana"/>
          <w:sz w:val="20"/>
          <w:szCs w:val="20"/>
        </w:rPr>
        <w:t>,</w:t>
      </w:r>
      <w:r w:rsidR="007D514D" w:rsidRPr="00D07A1C">
        <w:rPr>
          <w:rStyle w:val="21"/>
          <w:rFonts w:ascii="Verdana" w:hAnsi="Verdana"/>
          <w:sz w:val="20"/>
          <w:szCs w:val="20"/>
        </w:rPr>
        <w:t xml:space="preserve"> при условии акцеп</w:t>
      </w:r>
      <w:r w:rsidR="00B4161C" w:rsidRPr="00D07A1C">
        <w:rPr>
          <w:rStyle w:val="21"/>
          <w:rFonts w:ascii="Verdana" w:hAnsi="Verdana"/>
          <w:sz w:val="20"/>
          <w:szCs w:val="20"/>
        </w:rPr>
        <w:t>та настоящего Договора Клиенто</w:t>
      </w:r>
      <w:r w:rsidR="00317F95">
        <w:rPr>
          <w:rStyle w:val="21"/>
          <w:rFonts w:ascii="Verdana" w:hAnsi="Verdana"/>
          <w:sz w:val="20"/>
          <w:szCs w:val="20"/>
        </w:rPr>
        <w:t>м, обязуется оказать услуги по п</w:t>
      </w:r>
      <w:r w:rsidR="007D514D" w:rsidRPr="00D07A1C">
        <w:rPr>
          <w:rStyle w:val="21"/>
          <w:rFonts w:ascii="Verdana" w:hAnsi="Verdana"/>
          <w:sz w:val="20"/>
          <w:szCs w:val="20"/>
        </w:rPr>
        <w:t>рогр</w:t>
      </w:r>
      <w:r w:rsidR="00B4161C" w:rsidRPr="00D07A1C">
        <w:rPr>
          <w:rStyle w:val="21"/>
          <w:rFonts w:ascii="Verdana" w:hAnsi="Verdana"/>
          <w:sz w:val="20"/>
          <w:szCs w:val="20"/>
        </w:rPr>
        <w:t>амме «Сервис Плюс»</w:t>
      </w:r>
      <w:r w:rsidR="00ED155E" w:rsidRPr="00D07A1C">
        <w:rPr>
          <w:rStyle w:val="21"/>
          <w:rFonts w:ascii="Verdana" w:hAnsi="Verdana"/>
          <w:sz w:val="20"/>
          <w:szCs w:val="20"/>
        </w:rPr>
        <w:t>, указанные в Приложении № 1 к настоящему Договору,</w:t>
      </w:r>
      <w:r w:rsidR="00B4161C" w:rsidRPr="00D07A1C">
        <w:rPr>
          <w:rStyle w:val="21"/>
          <w:rFonts w:ascii="Verdana" w:hAnsi="Verdana"/>
          <w:sz w:val="20"/>
          <w:szCs w:val="20"/>
        </w:rPr>
        <w:t xml:space="preserve"> в отношении т</w:t>
      </w:r>
      <w:r w:rsidR="007D514D" w:rsidRPr="00D07A1C">
        <w:rPr>
          <w:rStyle w:val="21"/>
          <w:rFonts w:ascii="Verdana" w:hAnsi="Verdana"/>
          <w:sz w:val="20"/>
          <w:szCs w:val="20"/>
        </w:rPr>
        <w:t>ов</w:t>
      </w:r>
      <w:r w:rsidR="00B4161C" w:rsidRPr="00D07A1C">
        <w:rPr>
          <w:rStyle w:val="21"/>
          <w:rFonts w:ascii="Verdana" w:hAnsi="Verdana"/>
          <w:sz w:val="20"/>
          <w:szCs w:val="20"/>
        </w:rPr>
        <w:t>ара, указанного в Приложении № 2</w:t>
      </w:r>
      <w:r w:rsidR="007D514D" w:rsidRPr="00D07A1C">
        <w:rPr>
          <w:rStyle w:val="21"/>
          <w:rFonts w:ascii="Verdana" w:hAnsi="Verdana"/>
          <w:sz w:val="20"/>
          <w:szCs w:val="20"/>
        </w:rPr>
        <w:t xml:space="preserve"> к настоящему Договору.</w:t>
      </w:r>
    </w:p>
    <w:p w14:paraId="0491B0EB" w14:textId="77777777" w:rsidR="00FB43CA" w:rsidRPr="00D07A1C" w:rsidRDefault="00236766" w:rsidP="00ED155E">
      <w:pPr>
        <w:pStyle w:val="210"/>
        <w:shd w:val="clear" w:color="auto" w:fill="auto"/>
        <w:tabs>
          <w:tab w:val="left" w:pos="6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2.2. </w:t>
      </w:r>
      <w:r w:rsidR="007D514D" w:rsidRPr="00D07A1C">
        <w:rPr>
          <w:rStyle w:val="21"/>
          <w:rFonts w:ascii="Verdana" w:hAnsi="Verdana"/>
          <w:sz w:val="20"/>
          <w:szCs w:val="20"/>
        </w:rPr>
        <w:t>В Приложении № 2 к настоящему Догово</w:t>
      </w:r>
      <w:r w:rsidR="00B4161C" w:rsidRPr="00D07A1C">
        <w:rPr>
          <w:rStyle w:val="21"/>
          <w:rFonts w:ascii="Verdana" w:hAnsi="Verdana"/>
          <w:sz w:val="20"/>
          <w:szCs w:val="20"/>
        </w:rPr>
        <w:t>ру указывается полный перечень товаров</w:t>
      </w:r>
      <w:r w:rsidR="007D514D" w:rsidRPr="00D07A1C">
        <w:rPr>
          <w:rStyle w:val="21"/>
          <w:rFonts w:ascii="Verdana" w:hAnsi="Verdana"/>
          <w:sz w:val="20"/>
          <w:szCs w:val="20"/>
        </w:rPr>
        <w:t xml:space="preserve"> (группа (подгруппа)</w:t>
      </w:r>
      <w:r w:rsidR="00B4161C" w:rsidRPr="00D07A1C">
        <w:rPr>
          <w:rStyle w:val="21"/>
          <w:rFonts w:ascii="Verdana" w:hAnsi="Verdana"/>
          <w:sz w:val="20"/>
          <w:szCs w:val="20"/>
        </w:rPr>
        <w:t xml:space="preserve"> либо вид), в отношении которых оказываются у</w:t>
      </w:r>
      <w:r w:rsidR="00ED155E" w:rsidRPr="00D07A1C">
        <w:rPr>
          <w:rStyle w:val="21"/>
          <w:rFonts w:ascii="Verdana" w:hAnsi="Verdana"/>
          <w:sz w:val="20"/>
          <w:szCs w:val="20"/>
        </w:rPr>
        <w:t>слуги</w:t>
      </w:r>
      <w:r w:rsidR="007D514D" w:rsidRPr="00D07A1C">
        <w:rPr>
          <w:rStyle w:val="21"/>
          <w:rFonts w:ascii="Verdana" w:hAnsi="Verdana"/>
          <w:sz w:val="20"/>
          <w:szCs w:val="20"/>
        </w:rPr>
        <w:t xml:space="preserve">, а также срок, </w:t>
      </w:r>
      <w:r w:rsidR="000B04E1" w:rsidRPr="00D07A1C">
        <w:rPr>
          <w:rStyle w:val="21"/>
          <w:rFonts w:ascii="Verdana" w:hAnsi="Verdana"/>
          <w:sz w:val="20"/>
          <w:szCs w:val="20"/>
        </w:rPr>
        <w:t>в течение которого оказываются у</w:t>
      </w:r>
      <w:r w:rsidR="007D514D" w:rsidRPr="00D07A1C">
        <w:rPr>
          <w:rStyle w:val="21"/>
          <w:rFonts w:ascii="Verdana" w:hAnsi="Verdana"/>
          <w:sz w:val="20"/>
          <w:szCs w:val="20"/>
        </w:rPr>
        <w:t>слуги (далее - Пакеты услуг).</w:t>
      </w:r>
    </w:p>
    <w:p w14:paraId="643CE782" w14:textId="77777777" w:rsidR="00FB43CA" w:rsidRPr="00D07A1C" w:rsidRDefault="00FB43CA" w:rsidP="00ED155E">
      <w:pPr>
        <w:pStyle w:val="210"/>
        <w:shd w:val="clear" w:color="auto" w:fill="auto"/>
        <w:tabs>
          <w:tab w:val="left" w:pos="6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2.3. </w:t>
      </w:r>
      <w:r w:rsidRPr="00D07A1C">
        <w:rPr>
          <w:rStyle w:val="21"/>
          <w:rFonts w:ascii="Verdana" w:hAnsi="Verdana"/>
          <w:sz w:val="20"/>
          <w:szCs w:val="20"/>
        </w:rPr>
        <w:t>Клиент заказывает (приобретает) Пакет услуг (заключает настоящий Договор):</w:t>
      </w:r>
    </w:p>
    <w:p w14:paraId="0F8A52A7" w14:textId="77777777" w:rsidR="00FB43CA" w:rsidRPr="00D07A1C" w:rsidRDefault="00FB43CA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7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в любом пункте выдачи заказов ООО «Триовист»;</w:t>
      </w:r>
    </w:p>
    <w:p w14:paraId="48917DC6" w14:textId="77777777" w:rsidR="00121ACA" w:rsidRPr="00D07A1C" w:rsidRDefault="00FB43CA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7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D07A1C">
        <w:rPr>
          <w:rStyle w:val="21"/>
          <w:rFonts w:ascii="Verdana" w:hAnsi="Verdana"/>
          <w:sz w:val="20"/>
          <w:szCs w:val="20"/>
        </w:rPr>
        <w:t>на сайте Интернет-магазина 21vek.by</w:t>
      </w:r>
      <w:r w:rsidR="00121ACA" w:rsidRPr="00D07A1C">
        <w:rPr>
          <w:rStyle w:val="21"/>
          <w:rFonts w:ascii="Verdana" w:hAnsi="Verdana"/>
          <w:sz w:val="20"/>
          <w:szCs w:val="20"/>
        </w:rPr>
        <w:t xml:space="preserve"> через форму оформления заказа</w:t>
      </w:r>
      <w:r w:rsidR="000B04E1" w:rsidRPr="00D07A1C">
        <w:rPr>
          <w:rStyle w:val="21"/>
          <w:rFonts w:ascii="Verdana" w:hAnsi="Verdana"/>
          <w:sz w:val="20"/>
          <w:szCs w:val="20"/>
        </w:rPr>
        <w:t xml:space="preserve"> (корзина)</w:t>
      </w:r>
      <w:r w:rsidR="00121ACA" w:rsidRPr="00D07A1C">
        <w:rPr>
          <w:rStyle w:val="21"/>
          <w:rFonts w:ascii="Verdana" w:hAnsi="Verdana"/>
          <w:sz w:val="20"/>
          <w:szCs w:val="20"/>
        </w:rPr>
        <w:t>;</w:t>
      </w:r>
    </w:p>
    <w:p w14:paraId="1092FC1C" w14:textId="77777777" w:rsidR="00121ACA" w:rsidRPr="00D07A1C" w:rsidRDefault="00121ACA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7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осуществлением телефонного звонка на номер 3-021-021.</w:t>
      </w:r>
    </w:p>
    <w:p w14:paraId="71DE7637" w14:textId="77777777" w:rsidR="002A1B59" w:rsidRPr="00D07A1C" w:rsidRDefault="002A1B59" w:rsidP="00ED155E">
      <w:pPr>
        <w:pStyle w:val="21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</w:t>
      </w:r>
      <w:r w:rsidR="00236766" w:rsidRPr="00D07A1C">
        <w:rPr>
          <w:rFonts w:ascii="Verdana" w:hAnsi="Verdana"/>
          <w:sz w:val="20"/>
          <w:szCs w:val="20"/>
        </w:rPr>
        <w:t>.4. </w:t>
      </w:r>
      <w:r w:rsidRPr="00D07A1C">
        <w:rPr>
          <w:rStyle w:val="21"/>
          <w:rFonts w:ascii="Verdana" w:hAnsi="Verdana"/>
          <w:sz w:val="20"/>
          <w:szCs w:val="20"/>
        </w:rPr>
        <w:t>Клиент заказывает (приобретает) полный Пакет услуг.</w:t>
      </w:r>
      <w:r w:rsidRPr="00D07A1C">
        <w:rPr>
          <w:rFonts w:ascii="Verdana" w:hAnsi="Verdana"/>
          <w:sz w:val="20"/>
          <w:szCs w:val="20"/>
        </w:rPr>
        <w:t xml:space="preserve"> </w:t>
      </w:r>
      <w:r w:rsidRPr="00D07A1C">
        <w:rPr>
          <w:rStyle w:val="21"/>
          <w:rFonts w:ascii="Verdana" w:hAnsi="Verdana"/>
          <w:sz w:val="20"/>
          <w:szCs w:val="20"/>
        </w:rPr>
        <w:t>Клиент не имеет право заказать (приобрести) отдельные услуги, входящие в Пакет услуг.</w:t>
      </w:r>
    </w:p>
    <w:p w14:paraId="7E6A1716" w14:textId="77777777" w:rsidR="00FB43CA" w:rsidRPr="00D07A1C" w:rsidRDefault="002A1B59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2.5</w:t>
      </w:r>
      <w:r w:rsidR="00236766" w:rsidRPr="00D07A1C">
        <w:rPr>
          <w:rFonts w:ascii="Verdana" w:hAnsi="Verdana"/>
          <w:sz w:val="20"/>
          <w:szCs w:val="20"/>
        </w:rPr>
        <w:t>. </w:t>
      </w:r>
      <w:r w:rsidR="000B04E1" w:rsidRPr="00D07A1C">
        <w:rPr>
          <w:rStyle w:val="21"/>
          <w:rFonts w:ascii="Verdana" w:hAnsi="Verdana"/>
          <w:sz w:val="20"/>
          <w:szCs w:val="20"/>
        </w:rPr>
        <w:t>Оказываемые у</w:t>
      </w:r>
      <w:r w:rsidR="00FB43CA" w:rsidRPr="00D07A1C">
        <w:rPr>
          <w:rStyle w:val="21"/>
          <w:rFonts w:ascii="Verdana" w:hAnsi="Verdana"/>
          <w:sz w:val="20"/>
          <w:szCs w:val="20"/>
        </w:rPr>
        <w:t>слуги в рамках программы «Сервис Плюс» не являются гарантийными обязательствами продавца (поставщик</w:t>
      </w:r>
      <w:r w:rsidR="000B04E1" w:rsidRPr="00D07A1C">
        <w:rPr>
          <w:rStyle w:val="21"/>
          <w:rFonts w:ascii="Verdana" w:hAnsi="Verdana"/>
          <w:sz w:val="20"/>
          <w:szCs w:val="20"/>
        </w:rPr>
        <w:t xml:space="preserve">а, импортера) или изготовителя </w:t>
      </w:r>
      <w:r w:rsidR="000B04E1" w:rsidRPr="00D07A1C">
        <w:rPr>
          <w:rStyle w:val="21"/>
          <w:rFonts w:ascii="Verdana" w:hAnsi="Verdana"/>
          <w:sz w:val="20"/>
          <w:szCs w:val="20"/>
        </w:rPr>
        <w:lastRenderedPageBreak/>
        <w:t>т</w:t>
      </w:r>
      <w:r w:rsidR="00FB43CA" w:rsidRPr="00D07A1C">
        <w:rPr>
          <w:rStyle w:val="21"/>
          <w:rFonts w:ascii="Verdana" w:hAnsi="Verdana"/>
          <w:sz w:val="20"/>
          <w:szCs w:val="20"/>
        </w:rPr>
        <w:t>овара в смысле Гражданского кодекса Республики Беларусь и Закона Республики Беларусь «О защите прав потребителей».</w:t>
      </w:r>
    </w:p>
    <w:p w14:paraId="4704919D" w14:textId="77777777" w:rsidR="00B35E2C" w:rsidRPr="00D07A1C" w:rsidRDefault="00FB43CA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Программа «Сервис Плюс» не отменяет и не заменяет гарантийные сроки, установленные изготовителем или законодательством Республики Беларусь, и сроки сервисного обслуживания, установленные изготовителем </w:t>
      </w:r>
      <w:r w:rsidR="000B04E1" w:rsidRPr="00D07A1C">
        <w:rPr>
          <w:rStyle w:val="21"/>
          <w:rFonts w:ascii="Verdana" w:hAnsi="Verdana"/>
          <w:sz w:val="20"/>
          <w:szCs w:val="20"/>
        </w:rPr>
        <w:t>(производителем) т</w:t>
      </w:r>
      <w:r w:rsidRPr="00D07A1C">
        <w:rPr>
          <w:rStyle w:val="21"/>
          <w:rFonts w:ascii="Verdana" w:hAnsi="Verdana"/>
          <w:sz w:val="20"/>
          <w:szCs w:val="20"/>
        </w:rPr>
        <w:t>овара.</w:t>
      </w:r>
    </w:p>
    <w:p w14:paraId="15532029" w14:textId="44EFD997" w:rsidR="00A45C13" w:rsidRPr="00D07A1C" w:rsidRDefault="002A1B59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2.6</w:t>
      </w:r>
      <w:r w:rsidR="00FB43CA" w:rsidRPr="00D07A1C">
        <w:rPr>
          <w:rFonts w:ascii="Verdana" w:hAnsi="Verdana"/>
          <w:sz w:val="20"/>
          <w:szCs w:val="20"/>
        </w:rPr>
        <w:t>.</w:t>
      </w:r>
      <w:r w:rsidR="00236766" w:rsidRPr="00D07A1C">
        <w:rPr>
          <w:rFonts w:ascii="Verdana" w:hAnsi="Verdana"/>
          <w:sz w:val="20"/>
          <w:szCs w:val="20"/>
        </w:rPr>
        <w:t> </w:t>
      </w:r>
      <w:r w:rsidR="00317F95">
        <w:rPr>
          <w:rFonts w:ascii="Verdana" w:hAnsi="Verdana"/>
          <w:sz w:val="20"/>
          <w:szCs w:val="20"/>
        </w:rPr>
        <w:t>Срок действия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включает в себя 2 (два) пери</w:t>
      </w:r>
      <w:r w:rsidR="00A45C13" w:rsidRPr="00D07A1C">
        <w:rPr>
          <w:rFonts w:ascii="Verdana" w:hAnsi="Verdana"/>
          <w:sz w:val="20"/>
          <w:szCs w:val="20"/>
        </w:rPr>
        <w:t>ода.</w:t>
      </w:r>
    </w:p>
    <w:p w14:paraId="31057C7E" w14:textId="04FBABD8" w:rsidR="00A45C13" w:rsidRPr="00D07A1C" w:rsidRDefault="00317F95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1-ый период срока действия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начинается с момента оплаты Клиентом стоимости услу</w:t>
      </w:r>
      <w:r>
        <w:rPr>
          <w:rFonts w:ascii="Verdana" w:hAnsi="Verdana"/>
          <w:sz w:val="20"/>
          <w:szCs w:val="20"/>
        </w:rPr>
        <w:t>г по приобретаемой п</w:t>
      </w:r>
      <w:r w:rsidR="00271220" w:rsidRPr="00D07A1C">
        <w:rPr>
          <w:rFonts w:ascii="Verdana" w:hAnsi="Verdana"/>
          <w:sz w:val="20"/>
          <w:szCs w:val="20"/>
        </w:rPr>
        <w:t xml:space="preserve">рограмме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>, совпадает с течением гарантийного срока на основное изделие, и истекает одновременно с окончанием гарантийного срока. По факту обращения Клиента к Исполнителю в течен</w:t>
      </w:r>
      <w:r>
        <w:rPr>
          <w:rFonts w:ascii="Verdana" w:hAnsi="Verdana"/>
          <w:sz w:val="20"/>
          <w:szCs w:val="20"/>
        </w:rPr>
        <w:t>ие 1-го периода срока действия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Исполнитель оказывает услуги, предусмотренные Приложением 1 к настоящему Договору, а также удаленные консультации по эффективному использованию </w:t>
      </w:r>
      <w:r w:rsidR="00A45C13" w:rsidRPr="00D07A1C">
        <w:rPr>
          <w:rFonts w:ascii="Verdana" w:hAnsi="Verdana"/>
          <w:sz w:val="20"/>
          <w:szCs w:val="20"/>
        </w:rPr>
        <w:t>т</w:t>
      </w:r>
      <w:r w:rsidR="008923AE" w:rsidRPr="00D07A1C">
        <w:rPr>
          <w:rFonts w:ascii="Verdana" w:hAnsi="Verdana"/>
          <w:sz w:val="20"/>
          <w:szCs w:val="20"/>
        </w:rPr>
        <w:t>овара</w:t>
      </w:r>
      <w:r w:rsidR="00A45C13" w:rsidRPr="00D07A1C">
        <w:rPr>
          <w:rFonts w:ascii="Verdana" w:hAnsi="Verdana"/>
          <w:sz w:val="20"/>
          <w:szCs w:val="20"/>
        </w:rPr>
        <w:t>.</w:t>
      </w:r>
    </w:p>
    <w:p w14:paraId="3A85BF12" w14:textId="1DC6D301" w:rsidR="00FB43CA" w:rsidRPr="00D07A1C" w:rsidRDefault="00317F95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2-ой период срока действия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начинается со следующего календарного дня с момента окончания гарантийного срока на основное изделие и действует в течение </w:t>
      </w:r>
      <w:r w:rsidR="00D5731C" w:rsidRPr="00D07A1C">
        <w:rPr>
          <w:rFonts w:ascii="Verdana" w:hAnsi="Verdana"/>
          <w:sz w:val="20"/>
          <w:szCs w:val="20"/>
        </w:rPr>
        <w:t>остатка того количества лет</w:t>
      </w:r>
      <w:r w:rsidR="00271220" w:rsidRPr="00D07A1C">
        <w:rPr>
          <w:rFonts w:ascii="Verdana" w:hAnsi="Verdana"/>
          <w:sz w:val="20"/>
          <w:szCs w:val="20"/>
        </w:rPr>
        <w:t xml:space="preserve">, которое </w:t>
      </w:r>
      <w:r>
        <w:rPr>
          <w:rFonts w:ascii="Verdana" w:hAnsi="Verdana"/>
          <w:sz w:val="20"/>
          <w:szCs w:val="20"/>
        </w:rPr>
        <w:t>установлено выбранной Клиентом п</w:t>
      </w:r>
      <w:r w:rsidR="00271220" w:rsidRPr="00D07A1C">
        <w:rPr>
          <w:rFonts w:ascii="Verdana" w:hAnsi="Verdana"/>
          <w:sz w:val="20"/>
          <w:szCs w:val="20"/>
        </w:rPr>
        <w:t xml:space="preserve">рограммой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D5731C" w:rsidRPr="00D07A1C">
        <w:rPr>
          <w:rFonts w:ascii="Verdana" w:hAnsi="Verdana"/>
          <w:sz w:val="20"/>
          <w:szCs w:val="20"/>
        </w:rPr>
        <w:t>.</w:t>
      </w:r>
      <w:r w:rsidR="00B35E2C" w:rsidRPr="00D07A1C">
        <w:rPr>
          <w:rFonts w:ascii="Verdana" w:hAnsi="Verdana"/>
          <w:sz w:val="20"/>
          <w:szCs w:val="20"/>
        </w:rPr>
        <w:t xml:space="preserve"> Стороны установили неприменение условий и положений </w:t>
      </w:r>
      <w:r w:rsidR="00B35E2C" w:rsidRPr="00D07A1C">
        <w:rPr>
          <w:rStyle w:val="21"/>
          <w:rFonts w:ascii="Verdana" w:hAnsi="Verdana"/>
          <w:sz w:val="20"/>
          <w:szCs w:val="20"/>
        </w:rPr>
        <w:t>Закона Республики Беларусь «О защите прав потребителей» в такой период.</w:t>
      </w:r>
    </w:p>
    <w:p w14:paraId="37FFF273" w14:textId="6E91AE0B" w:rsidR="00FB43CA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В случае, если производителем установлено бесплатное сервисное обслуживание на </w:t>
      </w:r>
      <w:r w:rsidR="00D5731C" w:rsidRPr="00D07A1C">
        <w:rPr>
          <w:rFonts w:ascii="Verdana" w:hAnsi="Verdana"/>
          <w:sz w:val="20"/>
          <w:szCs w:val="20"/>
        </w:rPr>
        <w:t>т</w:t>
      </w:r>
      <w:r w:rsidR="008923AE" w:rsidRPr="00D07A1C">
        <w:rPr>
          <w:rFonts w:ascii="Verdana" w:hAnsi="Verdana"/>
          <w:sz w:val="20"/>
          <w:szCs w:val="20"/>
        </w:rPr>
        <w:t>овар</w:t>
      </w:r>
      <w:r w:rsidR="00317F95">
        <w:rPr>
          <w:rFonts w:ascii="Verdana" w:hAnsi="Verdana"/>
          <w:sz w:val="20"/>
          <w:szCs w:val="20"/>
        </w:rPr>
        <w:t xml:space="preserve"> в период действия п</w:t>
      </w:r>
      <w:r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Pr="00D07A1C">
        <w:rPr>
          <w:rFonts w:ascii="Verdana" w:hAnsi="Verdana"/>
          <w:sz w:val="20"/>
          <w:szCs w:val="20"/>
        </w:rPr>
        <w:t>, то устранение производственных недостатков производится производителем в рамках бесплатного сервисного обслуживания.</w:t>
      </w:r>
    </w:p>
    <w:p w14:paraId="7105089B" w14:textId="77777777" w:rsidR="009B2D75" w:rsidRPr="00D07A1C" w:rsidRDefault="00D5731C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В Приложении </w:t>
      </w:r>
      <w:r w:rsidR="009B2D75" w:rsidRPr="00D07A1C">
        <w:rPr>
          <w:rFonts w:ascii="Verdana" w:hAnsi="Verdana"/>
          <w:sz w:val="20"/>
          <w:szCs w:val="20"/>
        </w:rPr>
        <w:t>2 включается срок законной гарантии (гарантийный талон).</w:t>
      </w:r>
    </w:p>
    <w:p w14:paraId="6928128D" w14:textId="4936410E" w:rsidR="00FC22EC" w:rsidRPr="00D07A1C" w:rsidRDefault="002A1B59" w:rsidP="00ED155E">
      <w:pPr>
        <w:pStyle w:val="21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2.7</w:t>
      </w:r>
      <w:r w:rsidR="00236766" w:rsidRPr="00D07A1C">
        <w:rPr>
          <w:rFonts w:ascii="Verdana" w:hAnsi="Verdana"/>
          <w:sz w:val="20"/>
          <w:szCs w:val="20"/>
        </w:rPr>
        <w:t>. </w:t>
      </w:r>
      <w:r w:rsidR="00FC22EC" w:rsidRPr="00D07A1C">
        <w:rPr>
          <w:rStyle w:val="21"/>
          <w:rFonts w:ascii="Verdana" w:hAnsi="Verdana"/>
          <w:sz w:val="20"/>
          <w:szCs w:val="20"/>
        </w:rPr>
        <w:t xml:space="preserve">Подтверждением заключения настоящего Договора является </w:t>
      </w:r>
      <w:r w:rsidR="00D5731C" w:rsidRPr="00D07A1C">
        <w:rPr>
          <w:rStyle w:val="21"/>
          <w:rFonts w:ascii="Verdana" w:hAnsi="Verdana"/>
          <w:sz w:val="20"/>
          <w:szCs w:val="20"/>
        </w:rPr>
        <w:t>с</w:t>
      </w:r>
      <w:r w:rsidR="00FC22EC" w:rsidRPr="00D07A1C">
        <w:rPr>
          <w:rStyle w:val="21"/>
          <w:rFonts w:ascii="Verdana" w:hAnsi="Verdana"/>
          <w:sz w:val="20"/>
          <w:szCs w:val="20"/>
        </w:rPr>
        <w:t>ертифи</w:t>
      </w:r>
      <w:r w:rsidR="00317F95">
        <w:rPr>
          <w:rStyle w:val="21"/>
          <w:rFonts w:ascii="Verdana" w:hAnsi="Verdana"/>
          <w:sz w:val="20"/>
          <w:szCs w:val="20"/>
        </w:rPr>
        <w:t>кат на предоставление услуг по п</w:t>
      </w:r>
      <w:r w:rsidR="00FC22EC" w:rsidRPr="00D07A1C">
        <w:rPr>
          <w:rStyle w:val="21"/>
          <w:rFonts w:ascii="Verdana" w:hAnsi="Verdana"/>
          <w:sz w:val="20"/>
          <w:szCs w:val="20"/>
        </w:rPr>
        <w:t>рограмме «Сервис Плюс», в котором указывается:</w:t>
      </w:r>
    </w:p>
    <w:p w14:paraId="415C88F5" w14:textId="77777777" w:rsidR="00FC22EC" w:rsidRPr="00D07A1C" w:rsidRDefault="00D5731C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номер (№) с</w:t>
      </w:r>
      <w:r w:rsidR="00FC22EC" w:rsidRPr="00D07A1C">
        <w:rPr>
          <w:rStyle w:val="21"/>
          <w:rFonts w:ascii="Verdana" w:hAnsi="Verdana"/>
          <w:sz w:val="20"/>
          <w:szCs w:val="20"/>
        </w:rPr>
        <w:t>ертификата;</w:t>
      </w:r>
    </w:p>
    <w:p w14:paraId="15FF01C3" w14:textId="77777777" w:rsidR="00FC22EC" w:rsidRPr="00D07A1C" w:rsidRDefault="00FC22EC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дата заключения на</w:t>
      </w:r>
      <w:r w:rsidR="00BD51A5" w:rsidRPr="00D07A1C">
        <w:rPr>
          <w:rStyle w:val="21"/>
          <w:rFonts w:ascii="Verdana" w:hAnsi="Verdana"/>
          <w:sz w:val="20"/>
          <w:szCs w:val="20"/>
        </w:rPr>
        <w:t>стоящего Договора (дата выдачи с</w:t>
      </w:r>
      <w:r w:rsidRPr="00D07A1C">
        <w:rPr>
          <w:rStyle w:val="21"/>
          <w:rFonts w:ascii="Verdana" w:hAnsi="Verdana"/>
          <w:sz w:val="20"/>
          <w:szCs w:val="20"/>
        </w:rPr>
        <w:t>ертификата);</w:t>
      </w:r>
    </w:p>
    <w:p w14:paraId="72F358BF" w14:textId="77777777" w:rsidR="00FC22EC" w:rsidRPr="00D07A1C" w:rsidRDefault="00FC22EC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срок действия наст</w:t>
      </w:r>
      <w:r w:rsidR="00BD51A5" w:rsidRPr="00D07A1C">
        <w:rPr>
          <w:rStyle w:val="21"/>
          <w:rFonts w:ascii="Verdana" w:hAnsi="Verdana"/>
          <w:sz w:val="20"/>
          <w:szCs w:val="20"/>
        </w:rPr>
        <w:t>оящего Договора (срок действия с</w:t>
      </w:r>
      <w:r w:rsidRPr="00D07A1C">
        <w:rPr>
          <w:rStyle w:val="21"/>
          <w:rFonts w:ascii="Verdana" w:hAnsi="Verdana"/>
          <w:sz w:val="20"/>
          <w:szCs w:val="20"/>
        </w:rPr>
        <w:t>ертификата);</w:t>
      </w:r>
    </w:p>
    <w:p w14:paraId="7CA09F74" w14:textId="77777777" w:rsidR="00FC22EC" w:rsidRPr="00D07A1C" w:rsidRDefault="00FC22EC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наименование (ар</w:t>
      </w:r>
      <w:r w:rsidR="00BD51A5" w:rsidRPr="00D07A1C">
        <w:rPr>
          <w:rStyle w:val="21"/>
          <w:rFonts w:ascii="Verdana" w:hAnsi="Verdana"/>
          <w:sz w:val="20"/>
          <w:szCs w:val="20"/>
        </w:rPr>
        <w:t>тикул, артикул дополнительный) т</w:t>
      </w:r>
      <w:r w:rsidRPr="00D07A1C">
        <w:rPr>
          <w:rStyle w:val="21"/>
          <w:rFonts w:ascii="Verdana" w:hAnsi="Verdana"/>
          <w:sz w:val="20"/>
          <w:szCs w:val="20"/>
        </w:rPr>
        <w:t>овара, в отношении которого заключен настоящий Договор;</w:t>
      </w:r>
    </w:p>
    <w:p w14:paraId="39121FF3" w14:textId="77777777" w:rsidR="00FC22EC" w:rsidRPr="00D07A1C" w:rsidRDefault="00FC22EC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D07A1C">
        <w:rPr>
          <w:rStyle w:val="21"/>
          <w:rFonts w:ascii="Verdana" w:hAnsi="Verdana"/>
          <w:sz w:val="20"/>
          <w:szCs w:val="20"/>
        </w:rPr>
        <w:t>сери</w:t>
      </w:r>
      <w:r w:rsidR="00BD51A5" w:rsidRPr="00D07A1C">
        <w:rPr>
          <w:rStyle w:val="21"/>
          <w:rFonts w:ascii="Verdana" w:hAnsi="Verdana"/>
          <w:sz w:val="20"/>
          <w:szCs w:val="20"/>
        </w:rPr>
        <w:t>йный номер т</w:t>
      </w:r>
      <w:r w:rsidR="001E1AB5" w:rsidRPr="00D07A1C">
        <w:rPr>
          <w:rStyle w:val="21"/>
          <w:rFonts w:ascii="Verdana" w:hAnsi="Verdana"/>
          <w:sz w:val="20"/>
          <w:szCs w:val="20"/>
        </w:rPr>
        <w:t>овара (при наличии);</w:t>
      </w:r>
    </w:p>
    <w:p w14:paraId="07607C08" w14:textId="77777777" w:rsidR="00BD51A5" w:rsidRPr="00D07A1C" w:rsidRDefault="00BD51A5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D07A1C">
        <w:rPr>
          <w:rStyle w:val="21"/>
          <w:rFonts w:ascii="Verdana" w:hAnsi="Verdana"/>
          <w:sz w:val="20"/>
          <w:szCs w:val="20"/>
        </w:rPr>
        <w:t>ФИО Клиента;</w:t>
      </w:r>
    </w:p>
    <w:p w14:paraId="1B82EEB7" w14:textId="77777777" w:rsidR="001E1AB5" w:rsidRPr="00D07A1C" w:rsidRDefault="00BD51A5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информация о гарантийном</w:t>
      </w:r>
      <w:r w:rsidR="001E1AB5" w:rsidRPr="00D07A1C">
        <w:rPr>
          <w:rStyle w:val="21"/>
          <w:rFonts w:ascii="Verdana" w:hAnsi="Verdana"/>
          <w:sz w:val="20"/>
          <w:szCs w:val="20"/>
        </w:rPr>
        <w:t xml:space="preserve"> талон</w:t>
      </w:r>
      <w:r w:rsidRPr="00D07A1C">
        <w:rPr>
          <w:rStyle w:val="21"/>
          <w:rFonts w:ascii="Verdana" w:hAnsi="Verdana"/>
          <w:sz w:val="20"/>
          <w:szCs w:val="20"/>
        </w:rPr>
        <w:t>е, полученного</w:t>
      </w:r>
      <w:r w:rsidR="001E1AB5" w:rsidRPr="00D07A1C">
        <w:rPr>
          <w:rStyle w:val="21"/>
          <w:rFonts w:ascii="Verdana" w:hAnsi="Verdana"/>
          <w:sz w:val="20"/>
          <w:szCs w:val="20"/>
        </w:rPr>
        <w:t xml:space="preserve"> при покупке товара</w:t>
      </w:r>
      <w:r w:rsidRPr="00D07A1C">
        <w:rPr>
          <w:rStyle w:val="21"/>
          <w:rFonts w:ascii="Verdana" w:hAnsi="Verdana"/>
          <w:sz w:val="20"/>
          <w:szCs w:val="20"/>
        </w:rPr>
        <w:t>;</w:t>
      </w:r>
    </w:p>
    <w:p w14:paraId="090C919D" w14:textId="77777777" w:rsidR="00BD51A5" w:rsidRDefault="00BD51A5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Кроме, вышеуказанного, с</w:t>
      </w:r>
      <w:r w:rsidR="00FC22EC" w:rsidRPr="00D07A1C">
        <w:rPr>
          <w:rStyle w:val="21"/>
          <w:rFonts w:ascii="Verdana" w:hAnsi="Verdana"/>
          <w:sz w:val="20"/>
          <w:szCs w:val="20"/>
        </w:rPr>
        <w:t>ертификат содержит указание на дату, перечень оказанных услуг, а также фа</w:t>
      </w:r>
      <w:r w:rsidR="005A245E">
        <w:rPr>
          <w:rStyle w:val="21"/>
          <w:rFonts w:ascii="Verdana" w:hAnsi="Verdana"/>
          <w:sz w:val="20"/>
          <w:szCs w:val="20"/>
        </w:rPr>
        <w:t>милию, имя, отчество, подпись представителя Исполнителя</w:t>
      </w:r>
      <w:r w:rsidR="00FC22EC" w:rsidRPr="00D07A1C">
        <w:rPr>
          <w:rStyle w:val="21"/>
          <w:rFonts w:ascii="Verdana" w:hAnsi="Verdana"/>
          <w:sz w:val="20"/>
          <w:szCs w:val="20"/>
        </w:rPr>
        <w:t>, который оказывал услуги.</w:t>
      </w:r>
    </w:p>
    <w:p w14:paraId="423AF12D" w14:textId="77777777" w:rsidR="0058504D" w:rsidRDefault="0058504D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2.8. Клиент обязан сохранять Сертификат по программе «Сервис Плюс», оригинал гарантийного талона на товар и кассовый чек на весь период действия Договора.</w:t>
      </w:r>
    </w:p>
    <w:p w14:paraId="6A432D94" w14:textId="77777777" w:rsidR="00F33E4F" w:rsidRPr="005A245E" w:rsidRDefault="005A245E" w:rsidP="005A24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2.9. </w:t>
      </w:r>
      <w:r w:rsidR="00F33E4F" w:rsidRPr="00D07A1C">
        <w:rPr>
          <w:rStyle w:val="21"/>
          <w:rFonts w:ascii="Verdana" w:hAnsi="Verdana"/>
          <w:sz w:val="20"/>
          <w:szCs w:val="20"/>
        </w:rPr>
        <w:t>Дополнительных услуг, не указанных в соответствующем Пакете услуг, Исполнитель не оказывает</w:t>
      </w:r>
      <w:r w:rsidR="00F904D1">
        <w:rPr>
          <w:rStyle w:val="21"/>
          <w:rFonts w:ascii="Verdana" w:hAnsi="Verdana"/>
          <w:sz w:val="20"/>
          <w:szCs w:val="20"/>
        </w:rPr>
        <w:t xml:space="preserve"> (в частности, услуги технического, профилактического обслуживания).</w:t>
      </w:r>
    </w:p>
    <w:p w14:paraId="2E3865A0" w14:textId="77777777" w:rsidR="006F4ECB" w:rsidRPr="00D07A1C" w:rsidRDefault="0088760E" w:rsidP="0088760E">
      <w:pPr>
        <w:pStyle w:val="1"/>
        <w:rPr>
          <w:color w:val="auto"/>
          <w:szCs w:val="20"/>
        </w:rPr>
      </w:pPr>
      <w:bookmarkStart w:id="1" w:name="bookmark4"/>
      <w:r w:rsidRPr="00D07A1C">
        <w:rPr>
          <w:rStyle w:val="11"/>
          <w:rFonts w:ascii="Verdana" w:hAnsi="Verdana" w:cstheme="majorBidi"/>
          <w:b/>
          <w:bCs w:val="0"/>
          <w:color w:val="auto"/>
          <w:sz w:val="20"/>
          <w:szCs w:val="20"/>
          <w:shd w:val="clear" w:color="auto" w:fill="auto"/>
        </w:rPr>
        <w:t xml:space="preserve">3. </w:t>
      </w:r>
      <w:r w:rsidR="00ED155E" w:rsidRPr="00D07A1C">
        <w:rPr>
          <w:color w:val="auto"/>
        </w:rPr>
        <w:t>УСЛОВИЯ И ПОРЯДОК ОКАЗАНИЯ УСЛУГ</w:t>
      </w:r>
      <w:bookmarkEnd w:id="1"/>
    </w:p>
    <w:p w14:paraId="449F8351" w14:textId="77777777" w:rsidR="006F4ECB" w:rsidRPr="00D07A1C" w:rsidRDefault="00236766" w:rsidP="00ED155E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 3.1. </w:t>
      </w:r>
      <w:r w:rsidR="005A2BED" w:rsidRPr="00D07A1C">
        <w:rPr>
          <w:rStyle w:val="21"/>
          <w:rFonts w:ascii="Verdana" w:hAnsi="Verdana"/>
          <w:sz w:val="20"/>
          <w:szCs w:val="20"/>
        </w:rPr>
        <w:t>Исполнитель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имеет право оказывать услуги по настоящему Договору лично либо с привлечением третьих лиц. За действия третьих лиц </w:t>
      </w:r>
      <w:r w:rsidR="0051492E" w:rsidRPr="00D07A1C">
        <w:rPr>
          <w:rStyle w:val="21"/>
          <w:rFonts w:ascii="Verdana" w:hAnsi="Verdana"/>
          <w:sz w:val="20"/>
          <w:szCs w:val="20"/>
        </w:rPr>
        <w:t>Исполнитель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отвечает как за свои собственные.</w:t>
      </w:r>
      <w:r w:rsidR="00356F24" w:rsidRPr="00D07A1C">
        <w:rPr>
          <w:rStyle w:val="21"/>
          <w:rFonts w:ascii="Verdana" w:hAnsi="Verdana"/>
          <w:sz w:val="20"/>
          <w:szCs w:val="20"/>
        </w:rPr>
        <w:t xml:space="preserve"> </w:t>
      </w:r>
    </w:p>
    <w:p w14:paraId="367D8C40" w14:textId="77777777" w:rsidR="005A2BED" w:rsidRPr="00D07A1C" w:rsidRDefault="00236766" w:rsidP="00ED155E">
      <w:pPr>
        <w:pStyle w:val="210"/>
        <w:shd w:val="clear" w:color="auto" w:fill="auto"/>
        <w:tabs>
          <w:tab w:val="left" w:pos="576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3.2. 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Клиент имеет право обратиться к </w:t>
      </w:r>
      <w:r w:rsidR="005A2BED" w:rsidRPr="00D07A1C">
        <w:rPr>
          <w:rStyle w:val="21"/>
          <w:rFonts w:ascii="Verdana" w:hAnsi="Verdana"/>
          <w:sz w:val="20"/>
          <w:szCs w:val="20"/>
        </w:rPr>
        <w:t>Исполнителю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за оказанием услуг в течение срока действия настоящего Договора</w:t>
      </w:r>
      <w:r w:rsidR="00356F24" w:rsidRPr="00D07A1C">
        <w:rPr>
          <w:rStyle w:val="21"/>
          <w:rFonts w:ascii="Verdana" w:hAnsi="Verdana"/>
          <w:sz w:val="20"/>
          <w:szCs w:val="20"/>
        </w:rPr>
        <w:t>:</w:t>
      </w:r>
    </w:p>
    <w:p w14:paraId="097A3437" w14:textId="77777777" w:rsidR="005A2BED" w:rsidRPr="00D07A1C" w:rsidRDefault="005A2BED" w:rsidP="00ED155E">
      <w:pPr>
        <w:pStyle w:val="210"/>
        <w:shd w:val="clear" w:color="auto" w:fill="auto"/>
        <w:tabs>
          <w:tab w:val="left" w:pos="257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- в любом пункте выдачи заказов ООО «Триовист»;</w:t>
      </w:r>
    </w:p>
    <w:p w14:paraId="3031E7F7" w14:textId="552F3276" w:rsidR="005A2BED" w:rsidRPr="00D07A1C" w:rsidRDefault="005A2BED" w:rsidP="00ED155E">
      <w:pPr>
        <w:pStyle w:val="210"/>
        <w:shd w:val="clear" w:color="auto" w:fill="auto"/>
        <w:tabs>
          <w:tab w:val="left" w:pos="257"/>
          <w:tab w:val="left" w:pos="709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- на сайте Интернет-магазина 21vek.by </w:t>
      </w:r>
      <w:r w:rsidR="0020759F">
        <w:rPr>
          <w:rStyle w:val="21"/>
          <w:rFonts w:ascii="Verdana" w:hAnsi="Verdana"/>
          <w:sz w:val="20"/>
          <w:szCs w:val="20"/>
        </w:rPr>
        <w:t>путем</w:t>
      </w:r>
      <w:r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9A513B">
        <w:rPr>
          <w:rStyle w:val="21"/>
          <w:rFonts w:ascii="Verdana" w:hAnsi="Verdana"/>
          <w:sz w:val="20"/>
          <w:szCs w:val="20"/>
        </w:rPr>
        <w:t>заполнения</w:t>
      </w:r>
      <w:r w:rsidR="0020759F">
        <w:rPr>
          <w:rStyle w:val="21"/>
          <w:rFonts w:ascii="Verdana" w:hAnsi="Verdana"/>
          <w:sz w:val="20"/>
          <w:szCs w:val="20"/>
        </w:rPr>
        <w:t xml:space="preserve"> формы заявле</w:t>
      </w:r>
      <w:r w:rsidR="005B7BE7">
        <w:rPr>
          <w:rStyle w:val="21"/>
          <w:rFonts w:ascii="Verdana" w:hAnsi="Verdana"/>
          <w:sz w:val="20"/>
          <w:szCs w:val="20"/>
        </w:rPr>
        <w:t>ния  (www.21vek.by/info/return)</w:t>
      </w:r>
      <w:r w:rsidRPr="00D07A1C">
        <w:rPr>
          <w:rStyle w:val="21"/>
          <w:rFonts w:ascii="Verdana" w:hAnsi="Verdana"/>
          <w:sz w:val="20"/>
          <w:szCs w:val="20"/>
        </w:rPr>
        <w:t>;</w:t>
      </w:r>
    </w:p>
    <w:p w14:paraId="059CBB3C" w14:textId="77777777" w:rsidR="005A2BED" w:rsidRPr="00D07A1C" w:rsidRDefault="005A2BED" w:rsidP="00ED155E">
      <w:pPr>
        <w:pStyle w:val="210"/>
        <w:shd w:val="clear" w:color="auto" w:fill="auto"/>
        <w:tabs>
          <w:tab w:val="left" w:pos="257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- </w:t>
      </w:r>
      <w:r w:rsidR="00356F24" w:rsidRPr="00D07A1C">
        <w:rPr>
          <w:rFonts w:ascii="Verdana" w:hAnsi="Verdana"/>
          <w:sz w:val="20"/>
          <w:szCs w:val="20"/>
        </w:rPr>
        <w:t xml:space="preserve">путем </w:t>
      </w:r>
      <w:r w:rsidRPr="00D07A1C">
        <w:rPr>
          <w:rFonts w:ascii="Verdana" w:hAnsi="Verdana"/>
          <w:sz w:val="20"/>
          <w:szCs w:val="20"/>
        </w:rPr>
        <w:t>осуществлением телефонного звонка на номер 3-021-021.</w:t>
      </w:r>
    </w:p>
    <w:p w14:paraId="68C7B1BB" w14:textId="77777777" w:rsidR="006F4ECB" w:rsidRPr="00D07A1C" w:rsidRDefault="00236766" w:rsidP="00ED155E">
      <w:pPr>
        <w:pStyle w:val="210"/>
        <w:shd w:val="clear" w:color="auto" w:fill="auto"/>
        <w:tabs>
          <w:tab w:val="left" w:pos="562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3.3. 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Услуги по настоящему Договору оказываются по выбору </w:t>
      </w:r>
      <w:r w:rsidR="00356F24" w:rsidRPr="00D07A1C">
        <w:rPr>
          <w:rStyle w:val="21"/>
          <w:rFonts w:ascii="Verdana" w:hAnsi="Verdana"/>
          <w:sz w:val="20"/>
          <w:szCs w:val="20"/>
        </w:rPr>
        <w:t>Исполнителя:</w:t>
      </w:r>
    </w:p>
    <w:p w14:paraId="4FFA30F8" w14:textId="77777777" w:rsidR="006F4ECB" w:rsidRPr="00D07A1C" w:rsidRDefault="006F4ECB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в пункте выдачи заказов ООО «Триов</w:t>
      </w:r>
      <w:r w:rsidR="000B019F" w:rsidRPr="00D07A1C">
        <w:rPr>
          <w:rStyle w:val="21"/>
          <w:rFonts w:ascii="Verdana" w:hAnsi="Verdana"/>
          <w:sz w:val="20"/>
          <w:szCs w:val="20"/>
        </w:rPr>
        <w:t>ист» по месту обращения</w:t>
      </w:r>
      <w:r w:rsidRPr="00D07A1C">
        <w:rPr>
          <w:rStyle w:val="21"/>
          <w:rFonts w:ascii="Verdana" w:hAnsi="Verdana"/>
          <w:sz w:val="20"/>
          <w:szCs w:val="20"/>
        </w:rPr>
        <w:t xml:space="preserve"> Клиента;</w:t>
      </w:r>
    </w:p>
    <w:p w14:paraId="4C35725C" w14:textId="77777777" w:rsidR="006F4ECB" w:rsidRPr="00D07A1C" w:rsidRDefault="000B019F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по адресу, указанному в з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аявке </w:t>
      </w:r>
      <w:r w:rsidRPr="00D07A1C">
        <w:rPr>
          <w:rStyle w:val="21"/>
          <w:rFonts w:ascii="Verdana" w:hAnsi="Verdana"/>
          <w:sz w:val="20"/>
          <w:szCs w:val="20"/>
        </w:rPr>
        <w:t xml:space="preserve">(обращении) </w:t>
      </w:r>
      <w:r w:rsidR="006F4ECB" w:rsidRPr="00D07A1C">
        <w:rPr>
          <w:rStyle w:val="21"/>
          <w:rFonts w:ascii="Verdana" w:hAnsi="Verdana"/>
          <w:sz w:val="20"/>
          <w:szCs w:val="20"/>
        </w:rPr>
        <w:t>Клиента;</w:t>
      </w:r>
    </w:p>
    <w:p w14:paraId="39710C36" w14:textId="77777777" w:rsidR="00CF376C" w:rsidRPr="00D07A1C" w:rsidRDefault="006F4ECB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в ремонтной мастерской (сервисном центре) - при невозможности оказать услуги по адресу, указанному </w:t>
      </w:r>
      <w:r w:rsidR="000B019F" w:rsidRPr="00D07A1C">
        <w:rPr>
          <w:rStyle w:val="21"/>
          <w:rFonts w:ascii="Verdana" w:hAnsi="Verdana"/>
          <w:sz w:val="20"/>
          <w:szCs w:val="20"/>
        </w:rPr>
        <w:t>в з</w:t>
      </w:r>
      <w:r w:rsidRPr="00D07A1C">
        <w:rPr>
          <w:rStyle w:val="21"/>
          <w:rFonts w:ascii="Verdana" w:hAnsi="Verdana"/>
          <w:sz w:val="20"/>
          <w:szCs w:val="20"/>
        </w:rPr>
        <w:t>аявке Клиента.</w:t>
      </w:r>
    </w:p>
    <w:p w14:paraId="40EE56D3" w14:textId="77777777" w:rsidR="006F4ECB" w:rsidRPr="00D07A1C" w:rsidRDefault="00236766" w:rsidP="00ED155E">
      <w:pPr>
        <w:pStyle w:val="210"/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lastRenderedPageBreak/>
        <w:t>3.4. </w:t>
      </w:r>
      <w:r w:rsidR="006F4ECB" w:rsidRPr="00D07A1C">
        <w:rPr>
          <w:rStyle w:val="21"/>
          <w:rFonts w:ascii="Verdana" w:hAnsi="Verdana"/>
          <w:sz w:val="20"/>
          <w:szCs w:val="20"/>
        </w:rPr>
        <w:t>Для оказания услуг по настоящему Договору Клиент</w:t>
      </w:r>
      <w:r w:rsidR="00CF376C" w:rsidRPr="00D07A1C">
        <w:rPr>
          <w:rStyle w:val="21"/>
          <w:rFonts w:ascii="Verdana" w:hAnsi="Verdana"/>
          <w:sz w:val="20"/>
          <w:szCs w:val="20"/>
        </w:rPr>
        <w:t>,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в зависимости от оказываемых услуг</w:t>
      </w:r>
      <w:r w:rsidR="00CF376C" w:rsidRPr="00D07A1C">
        <w:rPr>
          <w:rStyle w:val="21"/>
          <w:rFonts w:ascii="Verdana" w:hAnsi="Verdana"/>
          <w:sz w:val="20"/>
          <w:szCs w:val="20"/>
        </w:rPr>
        <w:t>,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обязан предоставить (передать) </w:t>
      </w:r>
      <w:r w:rsidR="00CF376C" w:rsidRPr="00D07A1C">
        <w:rPr>
          <w:rStyle w:val="21"/>
          <w:rFonts w:ascii="Verdana" w:hAnsi="Verdana"/>
          <w:sz w:val="20"/>
          <w:szCs w:val="20"/>
        </w:rPr>
        <w:t>Исполнителю (его представителю) т</w:t>
      </w:r>
      <w:r w:rsidR="00B33CE9">
        <w:rPr>
          <w:rStyle w:val="21"/>
          <w:rFonts w:ascii="Verdana" w:hAnsi="Verdana"/>
          <w:sz w:val="20"/>
          <w:szCs w:val="20"/>
        </w:rPr>
        <w:t>овар и сообщить серийный номер изделия (при наличии).</w:t>
      </w:r>
    </w:p>
    <w:p w14:paraId="1285A303" w14:textId="77777777" w:rsidR="006F4ECB" w:rsidRPr="00D07A1C" w:rsidRDefault="00236766" w:rsidP="00ED155E">
      <w:pPr>
        <w:pStyle w:val="210"/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3.5. </w:t>
      </w:r>
      <w:r w:rsidR="006F4ECB" w:rsidRPr="00D07A1C">
        <w:rPr>
          <w:rStyle w:val="21"/>
          <w:rFonts w:ascii="Verdana" w:hAnsi="Verdana"/>
          <w:sz w:val="20"/>
          <w:szCs w:val="20"/>
        </w:rPr>
        <w:t>В случае, если услуги оказы</w:t>
      </w:r>
      <w:r w:rsidR="00587AD3" w:rsidRPr="00D07A1C">
        <w:rPr>
          <w:rStyle w:val="21"/>
          <w:rFonts w:ascii="Verdana" w:hAnsi="Verdana"/>
          <w:sz w:val="20"/>
          <w:szCs w:val="20"/>
        </w:rPr>
        <w:t>ваются по адресу, указанному в з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аявке Клиента, представитель </w:t>
      </w:r>
      <w:r w:rsidR="00587AD3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связывается с Клиентом </w:t>
      </w:r>
      <w:r w:rsidR="00587AD3" w:rsidRPr="00D07A1C">
        <w:rPr>
          <w:rStyle w:val="21"/>
          <w:rFonts w:ascii="Verdana" w:hAnsi="Verdana"/>
          <w:sz w:val="20"/>
          <w:szCs w:val="20"/>
        </w:rPr>
        <w:t xml:space="preserve">в течение 3 рабочих дней с момента обращения Клиента </w:t>
      </w:r>
      <w:r w:rsidR="006F4ECB" w:rsidRPr="00D07A1C">
        <w:rPr>
          <w:rStyle w:val="21"/>
          <w:rFonts w:ascii="Verdana" w:hAnsi="Verdana"/>
          <w:sz w:val="20"/>
          <w:szCs w:val="20"/>
        </w:rPr>
        <w:t>для согласования даты оказания услуг.</w:t>
      </w:r>
    </w:p>
    <w:p w14:paraId="2BCB7312" w14:textId="77777777" w:rsidR="006F4ECB" w:rsidRPr="00D07A1C" w:rsidRDefault="00236766" w:rsidP="00ED155E">
      <w:pPr>
        <w:pStyle w:val="210"/>
        <w:shd w:val="clear" w:color="auto" w:fill="auto"/>
        <w:tabs>
          <w:tab w:val="left" w:pos="572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3.6. 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В случае, если услуги оказываются по адресу, указанному в Заявке Клиента, стоимость выезда представителя </w:t>
      </w:r>
      <w:r w:rsidR="00587AD3" w:rsidRPr="00D07A1C">
        <w:rPr>
          <w:rStyle w:val="21"/>
          <w:rFonts w:ascii="Verdana" w:hAnsi="Verdana"/>
          <w:sz w:val="20"/>
          <w:szCs w:val="20"/>
        </w:rPr>
        <w:t xml:space="preserve">Исполнителя </w:t>
      </w:r>
      <w:r w:rsidR="006F4ECB" w:rsidRPr="00D07A1C">
        <w:rPr>
          <w:rStyle w:val="21"/>
          <w:rFonts w:ascii="Verdana" w:hAnsi="Verdana"/>
          <w:sz w:val="20"/>
          <w:szCs w:val="20"/>
        </w:rPr>
        <w:t>входит в стоимость Пакета услуг. При этом</w:t>
      </w:r>
      <w:r w:rsidR="00587AD3" w:rsidRPr="00D07A1C">
        <w:rPr>
          <w:rStyle w:val="21"/>
          <w:rFonts w:ascii="Verdana" w:hAnsi="Verdana"/>
          <w:sz w:val="20"/>
          <w:szCs w:val="20"/>
        </w:rPr>
        <w:t>,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выезд представителя </w:t>
      </w:r>
      <w:r w:rsidR="00587AD3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по адресу, указанному в заявке Клиента</w:t>
      </w:r>
      <w:r w:rsidR="000E6F41" w:rsidRPr="00D07A1C">
        <w:rPr>
          <w:rStyle w:val="21"/>
          <w:rFonts w:ascii="Verdana" w:hAnsi="Verdana"/>
          <w:sz w:val="20"/>
          <w:szCs w:val="20"/>
        </w:rPr>
        <w:t>,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осуществляется только в следующих случаях:</w:t>
      </w:r>
    </w:p>
    <w:p w14:paraId="370A503B" w14:textId="77777777" w:rsidR="006F4ECB" w:rsidRPr="00D07A1C" w:rsidRDefault="00587AD3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D07A1C">
        <w:rPr>
          <w:rStyle w:val="21"/>
          <w:rFonts w:ascii="Verdana" w:hAnsi="Verdana"/>
          <w:sz w:val="20"/>
          <w:szCs w:val="20"/>
        </w:rPr>
        <w:t>адрес, указанный в з</w:t>
      </w:r>
      <w:r w:rsidR="006F4ECB" w:rsidRPr="00D07A1C">
        <w:rPr>
          <w:rStyle w:val="21"/>
          <w:rFonts w:ascii="Verdana" w:hAnsi="Verdana"/>
          <w:sz w:val="20"/>
          <w:szCs w:val="20"/>
        </w:rPr>
        <w:t>аявке Клиента находится на территории Республики Беларусь;</w:t>
      </w:r>
    </w:p>
    <w:p w14:paraId="21B4C758" w14:textId="77777777" w:rsidR="00587AD3" w:rsidRPr="00D07A1C" w:rsidRDefault="000E6F41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- </w:t>
      </w:r>
      <w:r w:rsidR="00587AD3" w:rsidRPr="00D07A1C">
        <w:rPr>
          <w:rStyle w:val="21"/>
          <w:rFonts w:ascii="Verdana" w:hAnsi="Verdana"/>
          <w:sz w:val="20"/>
          <w:szCs w:val="20"/>
        </w:rPr>
        <w:t xml:space="preserve">адрес, указанный в заявке Клиента </w:t>
      </w:r>
      <w:r w:rsidRPr="00D07A1C">
        <w:rPr>
          <w:rStyle w:val="21"/>
          <w:rFonts w:ascii="Verdana" w:hAnsi="Verdana"/>
          <w:sz w:val="20"/>
          <w:szCs w:val="20"/>
        </w:rPr>
        <w:t xml:space="preserve">находится вне места </w:t>
      </w:r>
      <w:r w:rsidRPr="00D07A1C">
        <w:rPr>
          <w:rFonts w:ascii="Verdana" w:hAnsi="Verdana" w:cs="Times New Roman"/>
          <w:sz w:val="20"/>
          <w:szCs w:val="20"/>
        </w:rPr>
        <w:t xml:space="preserve">нахождения Исполнителя либо отсутствуют представительства в населенном пункте, являющемся местом жительства Клиента; </w:t>
      </w:r>
    </w:p>
    <w:p w14:paraId="2F5041A1" w14:textId="77777777" w:rsidR="006F4ECB" w:rsidRPr="00D07A1C" w:rsidRDefault="006F4ECB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масса </w:t>
      </w:r>
      <w:r w:rsidR="00587AD3" w:rsidRPr="00D07A1C">
        <w:rPr>
          <w:rStyle w:val="21"/>
          <w:rFonts w:ascii="Verdana" w:hAnsi="Verdana"/>
          <w:sz w:val="20"/>
          <w:szCs w:val="20"/>
        </w:rPr>
        <w:t>товара составляет 5 и более килограмм.</w:t>
      </w:r>
    </w:p>
    <w:p w14:paraId="34F27BFB" w14:textId="77777777" w:rsidR="006F4ECB" w:rsidRPr="00D07A1C" w:rsidRDefault="006F4ECB" w:rsidP="00ED155E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bookmarkStart w:id="2" w:name="OLE_LINK3"/>
      <w:bookmarkStart w:id="3" w:name="OLE_LINK4"/>
      <w:r w:rsidRPr="00D07A1C">
        <w:rPr>
          <w:rStyle w:val="21"/>
          <w:rFonts w:ascii="Verdana" w:hAnsi="Verdana"/>
          <w:sz w:val="20"/>
          <w:szCs w:val="20"/>
        </w:rPr>
        <w:t xml:space="preserve">В случае, если </w:t>
      </w:r>
      <w:r w:rsidR="005A2BED" w:rsidRPr="00D07A1C">
        <w:rPr>
          <w:rStyle w:val="21"/>
          <w:rFonts w:ascii="Verdana" w:hAnsi="Verdana"/>
          <w:sz w:val="20"/>
          <w:szCs w:val="20"/>
        </w:rPr>
        <w:t>Исполнитель</w:t>
      </w:r>
      <w:r w:rsidRPr="00D07A1C">
        <w:rPr>
          <w:rStyle w:val="21"/>
          <w:rFonts w:ascii="Verdana" w:hAnsi="Verdana"/>
          <w:sz w:val="20"/>
          <w:szCs w:val="20"/>
        </w:rPr>
        <w:t xml:space="preserve"> не имеет возможности оказать услуги вследствие обстоятельств, за которые он не отвечает (отсутствие К</w:t>
      </w:r>
      <w:r w:rsidR="00B63D4B" w:rsidRPr="00D07A1C">
        <w:rPr>
          <w:rStyle w:val="21"/>
          <w:rFonts w:ascii="Verdana" w:hAnsi="Verdana"/>
          <w:sz w:val="20"/>
          <w:szCs w:val="20"/>
        </w:rPr>
        <w:t>лиента по адресу, указанному в з</w:t>
      </w:r>
      <w:r w:rsidRPr="00D07A1C">
        <w:rPr>
          <w:rStyle w:val="21"/>
          <w:rFonts w:ascii="Verdana" w:hAnsi="Verdana"/>
          <w:sz w:val="20"/>
          <w:szCs w:val="20"/>
        </w:rPr>
        <w:t>аявк</w:t>
      </w:r>
      <w:r w:rsidR="00B63D4B" w:rsidRPr="00D07A1C">
        <w:rPr>
          <w:rStyle w:val="21"/>
          <w:rFonts w:ascii="Verdana" w:hAnsi="Verdana"/>
          <w:sz w:val="20"/>
          <w:szCs w:val="20"/>
        </w:rPr>
        <w:t>е</w:t>
      </w:r>
      <w:r w:rsidRPr="00D07A1C">
        <w:rPr>
          <w:rStyle w:val="21"/>
          <w:rFonts w:ascii="Verdana" w:hAnsi="Verdana"/>
          <w:sz w:val="20"/>
          <w:szCs w:val="20"/>
        </w:rPr>
        <w:t xml:space="preserve"> и т.п.), стоимость последующего выезда представителя </w:t>
      </w:r>
      <w:r w:rsidR="00B63D4B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Pr="00D07A1C">
        <w:rPr>
          <w:rStyle w:val="21"/>
          <w:rFonts w:ascii="Verdana" w:hAnsi="Verdana"/>
          <w:sz w:val="20"/>
          <w:szCs w:val="20"/>
        </w:rPr>
        <w:t xml:space="preserve"> осуществляется за дополнительную плату согласно тарифов, указанных в прейскуранте </w:t>
      </w:r>
      <w:r w:rsidR="00B63D4B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Pr="00D07A1C">
        <w:rPr>
          <w:rStyle w:val="21"/>
          <w:rFonts w:ascii="Verdana" w:hAnsi="Verdana"/>
          <w:sz w:val="20"/>
          <w:szCs w:val="20"/>
        </w:rPr>
        <w:t xml:space="preserve"> на дату осуществления выезда.</w:t>
      </w:r>
    </w:p>
    <w:bookmarkEnd w:id="2"/>
    <w:bookmarkEnd w:id="3"/>
    <w:p w14:paraId="558B1264" w14:textId="77777777" w:rsidR="00B63D4B" w:rsidRDefault="00236766" w:rsidP="005A245E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3.7. </w:t>
      </w:r>
      <w:r w:rsidR="006F4ECB" w:rsidRPr="00D07A1C">
        <w:rPr>
          <w:rStyle w:val="21"/>
          <w:rFonts w:ascii="Verdana" w:hAnsi="Verdana"/>
          <w:sz w:val="20"/>
          <w:szCs w:val="20"/>
        </w:rPr>
        <w:t>Услуги по настоящему Договору оказываются при у</w:t>
      </w:r>
      <w:r w:rsidR="005F3276" w:rsidRPr="00D07A1C">
        <w:rPr>
          <w:rStyle w:val="21"/>
          <w:rFonts w:ascii="Verdana" w:hAnsi="Verdana"/>
          <w:sz w:val="20"/>
          <w:szCs w:val="20"/>
        </w:rPr>
        <w:t>словии предоставления Клиентом с</w:t>
      </w:r>
      <w:r w:rsidR="006F4ECB" w:rsidRPr="00D07A1C">
        <w:rPr>
          <w:rStyle w:val="21"/>
          <w:rFonts w:ascii="Verdana" w:hAnsi="Verdana"/>
          <w:sz w:val="20"/>
          <w:szCs w:val="20"/>
        </w:rPr>
        <w:t>ертификата на предоставление у</w:t>
      </w:r>
      <w:r w:rsidR="00B63D4B" w:rsidRPr="00D07A1C">
        <w:rPr>
          <w:rStyle w:val="21"/>
          <w:rFonts w:ascii="Verdana" w:hAnsi="Verdana"/>
          <w:sz w:val="20"/>
          <w:szCs w:val="20"/>
        </w:rPr>
        <w:t>слуг по программе «Сервис Плюс»,</w:t>
      </w:r>
      <w:r w:rsidR="00845706">
        <w:rPr>
          <w:rStyle w:val="21"/>
          <w:rFonts w:ascii="Verdana" w:hAnsi="Verdana"/>
          <w:sz w:val="20"/>
          <w:szCs w:val="20"/>
        </w:rPr>
        <w:t xml:space="preserve"> гарантийного талона на товар, предоставления информации о </w:t>
      </w:r>
      <w:r w:rsidR="00845706" w:rsidRPr="00772AEF">
        <w:rPr>
          <w:rStyle w:val="21"/>
          <w:rFonts w:ascii="Verdana" w:hAnsi="Verdana"/>
          <w:sz w:val="20"/>
          <w:szCs w:val="20"/>
        </w:rPr>
        <w:t xml:space="preserve">серийном номере изделия (при наличии), </w:t>
      </w:r>
      <w:r w:rsidR="00B63D4B" w:rsidRPr="00772AEF">
        <w:rPr>
          <w:rStyle w:val="21"/>
          <w:rFonts w:ascii="Verdana" w:hAnsi="Verdana"/>
          <w:sz w:val="20"/>
          <w:szCs w:val="20"/>
        </w:rPr>
        <w:t>за исключением случаев, указанных в п. </w:t>
      </w:r>
      <w:r w:rsidR="00772AEF" w:rsidRPr="00772AEF">
        <w:rPr>
          <w:rStyle w:val="21"/>
          <w:rFonts w:ascii="Verdana" w:hAnsi="Verdana"/>
          <w:sz w:val="20"/>
          <w:szCs w:val="20"/>
        </w:rPr>
        <w:t>3.8.</w:t>
      </w:r>
      <w:r w:rsidR="00B63D4B" w:rsidRPr="00D07A1C">
        <w:rPr>
          <w:rStyle w:val="21"/>
          <w:rFonts w:ascii="Verdana" w:hAnsi="Verdana"/>
          <w:sz w:val="20"/>
          <w:szCs w:val="20"/>
        </w:rPr>
        <w:t xml:space="preserve"> настоящего Договора.</w:t>
      </w:r>
    </w:p>
    <w:p w14:paraId="534D67BC" w14:textId="3A72AFB8" w:rsidR="005A245E" w:rsidRPr="005A245E" w:rsidRDefault="005A245E" w:rsidP="005A24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>
        <w:rPr>
          <w:rStyle w:val="21"/>
          <w:rFonts w:ascii="Verdana" w:hAnsi="Verdana"/>
          <w:sz w:val="20"/>
          <w:szCs w:val="20"/>
        </w:rPr>
        <w:t xml:space="preserve">Клиент вправе обратиться к Исполнителю за восстановлением Сертификата по программе «Сервис Плюс» лишь при наличии оригинала гарантийного талона на товар с указанием серийного номера изделия (при наличии). В случае утери как Сертификата по программе «Сервис Плюс», так и утери оригинала гарантийного талона на товар, Исполнитель обязан отказать в восстановлении Сертификата по программе «Сервис Плюс». При этом, </w:t>
      </w:r>
      <w:r w:rsidR="00317F95">
        <w:rPr>
          <w:rFonts w:ascii="Verdana" w:hAnsi="Verdana" w:cs="Times New Roman"/>
          <w:sz w:val="20"/>
          <w:szCs w:val="20"/>
        </w:rPr>
        <w:t>правила п</w:t>
      </w:r>
      <w:r w:rsidRPr="00D07A1C">
        <w:rPr>
          <w:rFonts w:ascii="Verdana" w:hAnsi="Verdana" w:cs="Times New Roman"/>
          <w:sz w:val="20"/>
          <w:szCs w:val="20"/>
        </w:rPr>
        <w:t>рограммы «Сервис Плюс» не применяются, услуги программы не оказываются, возврат денежных средств за программу не осуществляется.</w:t>
      </w:r>
    </w:p>
    <w:p w14:paraId="5B91763B" w14:textId="77777777" w:rsidR="006B0E64" w:rsidRDefault="008C71A6" w:rsidP="005A24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3.8. </w:t>
      </w:r>
      <w:r w:rsidR="006B0E64">
        <w:rPr>
          <w:rStyle w:val="21"/>
          <w:rFonts w:ascii="Verdana" w:hAnsi="Verdana"/>
          <w:sz w:val="20"/>
          <w:szCs w:val="20"/>
        </w:rPr>
        <w:t>В случае утери оригинала сертификата программы «Сервис Плюс»</w:t>
      </w:r>
      <w:r w:rsidR="00C01D05">
        <w:rPr>
          <w:rStyle w:val="21"/>
          <w:rFonts w:ascii="Verdana" w:hAnsi="Verdana"/>
          <w:sz w:val="20"/>
          <w:szCs w:val="20"/>
        </w:rPr>
        <w:t>, предоставления сертификата со стертым штриховым кодом и номером, Клиент обязан предоставить оригинал гарантийного талона на товар с указанием серийного номера товара (при наличии). При наличии гарантийного талона услуги оказываются Исполнителем в полном объеме.</w:t>
      </w:r>
    </w:p>
    <w:p w14:paraId="76719497" w14:textId="77777777" w:rsidR="005A245E" w:rsidRPr="005A245E" w:rsidRDefault="00772AEF" w:rsidP="005A245E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>
        <w:rPr>
          <w:rStyle w:val="21"/>
          <w:rFonts w:ascii="Verdana" w:hAnsi="Verdana"/>
          <w:sz w:val="20"/>
          <w:szCs w:val="20"/>
        </w:rPr>
        <w:t xml:space="preserve">В случае утери </w:t>
      </w:r>
      <w:r w:rsidR="004F52D5">
        <w:rPr>
          <w:rStyle w:val="21"/>
          <w:rFonts w:ascii="Verdana" w:hAnsi="Verdana"/>
          <w:sz w:val="20"/>
          <w:szCs w:val="20"/>
        </w:rPr>
        <w:t>оригинала сертификата программы «Сервис Плюс»</w:t>
      </w:r>
      <w:r w:rsidR="00C01D05">
        <w:rPr>
          <w:rStyle w:val="21"/>
          <w:rFonts w:ascii="Verdana" w:hAnsi="Verdana"/>
          <w:sz w:val="20"/>
          <w:szCs w:val="20"/>
        </w:rPr>
        <w:t>, предоставления сертификата со стертым штриховым кодом и номером,</w:t>
      </w:r>
      <w:r w:rsidR="006B0E64">
        <w:rPr>
          <w:rStyle w:val="21"/>
          <w:rFonts w:ascii="Verdana" w:hAnsi="Verdana"/>
          <w:sz w:val="20"/>
          <w:szCs w:val="20"/>
        </w:rPr>
        <w:t xml:space="preserve"> и гарантийного талона на товар,</w:t>
      </w:r>
      <w:r w:rsidR="004F52D5">
        <w:rPr>
          <w:rStyle w:val="21"/>
          <w:rFonts w:ascii="Verdana" w:hAnsi="Verdana"/>
          <w:sz w:val="20"/>
          <w:szCs w:val="20"/>
        </w:rPr>
        <w:t xml:space="preserve"> Исполнитель </w:t>
      </w:r>
      <w:r w:rsidR="006B0E64">
        <w:rPr>
          <w:rStyle w:val="21"/>
          <w:rFonts w:ascii="Verdana" w:hAnsi="Verdana"/>
          <w:sz w:val="20"/>
          <w:szCs w:val="20"/>
        </w:rPr>
        <w:t>обязан</w:t>
      </w:r>
      <w:r w:rsidR="004F52D5">
        <w:rPr>
          <w:rStyle w:val="21"/>
          <w:rFonts w:ascii="Verdana" w:hAnsi="Verdana"/>
          <w:sz w:val="20"/>
          <w:szCs w:val="20"/>
        </w:rPr>
        <w:t xml:space="preserve"> отказать </w:t>
      </w:r>
      <w:r w:rsidR="006B0E64">
        <w:rPr>
          <w:rStyle w:val="21"/>
          <w:rFonts w:ascii="Verdana" w:hAnsi="Verdana"/>
          <w:sz w:val="20"/>
          <w:szCs w:val="20"/>
        </w:rPr>
        <w:t>в п</w:t>
      </w:r>
      <w:r w:rsidR="005A245E">
        <w:rPr>
          <w:rStyle w:val="21"/>
          <w:rFonts w:ascii="Verdana" w:hAnsi="Verdana"/>
          <w:sz w:val="20"/>
          <w:szCs w:val="20"/>
        </w:rPr>
        <w:t>редоставлении услуги. П</w:t>
      </w:r>
      <w:r w:rsidR="006B0E64">
        <w:rPr>
          <w:rStyle w:val="21"/>
          <w:rFonts w:ascii="Verdana" w:hAnsi="Verdana"/>
          <w:sz w:val="20"/>
          <w:szCs w:val="20"/>
        </w:rPr>
        <w:t xml:space="preserve">ри этом, </w:t>
      </w:r>
      <w:r w:rsidR="006B0E64">
        <w:rPr>
          <w:rFonts w:ascii="Verdana" w:hAnsi="Verdana"/>
          <w:sz w:val="20"/>
          <w:szCs w:val="20"/>
        </w:rPr>
        <w:t>Д</w:t>
      </w:r>
      <w:r w:rsidR="006B0E64" w:rsidRPr="00C1569C">
        <w:rPr>
          <w:rFonts w:ascii="Verdana" w:hAnsi="Verdana"/>
          <w:sz w:val="20"/>
          <w:szCs w:val="20"/>
        </w:rPr>
        <w:t>оговор</w:t>
      </w:r>
      <w:r w:rsidR="006B0E64">
        <w:rPr>
          <w:rFonts w:ascii="Verdana" w:hAnsi="Verdana"/>
          <w:sz w:val="20"/>
          <w:szCs w:val="20"/>
        </w:rPr>
        <w:t xml:space="preserve"> считается расторгнутым со дня сообщения об утере, </w:t>
      </w:r>
      <w:r w:rsidR="006B0E64" w:rsidRPr="00C1569C">
        <w:rPr>
          <w:rFonts w:ascii="Verdana" w:hAnsi="Verdana" w:cs="Times New Roman"/>
          <w:sz w:val="20"/>
          <w:szCs w:val="20"/>
        </w:rPr>
        <w:t>возврат денежных средств за программу не осуществляется.</w:t>
      </w:r>
    </w:p>
    <w:p w14:paraId="7E5E58EA" w14:textId="77777777" w:rsidR="006F4ECB" w:rsidRPr="00D07A1C" w:rsidRDefault="008C71A6" w:rsidP="00ED155E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3.9</w:t>
      </w:r>
      <w:r w:rsidR="00236766" w:rsidRPr="00D07A1C">
        <w:rPr>
          <w:rStyle w:val="21"/>
          <w:rFonts w:ascii="Verdana" w:hAnsi="Verdana"/>
          <w:sz w:val="20"/>
          <w:szCs w:val="20"/>
        </w:rPr>
        <w:t>. 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По окончании оказания Услуг представитель </w:t>
      </w:r>
      <w:r w:rsidR="005A2BED" w:rsidRPr="00D07A1C">
        <w:rPr>
          <w:rStyle w:val="21"/>
          <w:rFonts w:ascii="Verdana" w:hAnsi="Verdana"/>
          <w:sz w:val="20"/>
          <w:szCs w:val="20"/>
        </w:rPr>
        <w:t>Ис</w:t>
      </w:r>
      <w:r w:rsidR="005F3276" w:rsidRPr="00D07A1C">
        <w:rPr>
          <w:rStyle w:val="21"/>
          <w:rFonts w:ascii="Verdana" w:hAnsi="Verdana"/>
          <w:sz w:val="20"/>
          <w:szCs w:val="20"/>
        </w:rPr>
        <w:t>полнителя указывает в с</w:t>
      </w:r>
      <w:r w:rsidR="006F4ECB" w:rsidRPr="00D07A1C">
        <w:rPr>
          <w:rStyle w:val="21"/>
          <w:rFonts w:ascii="Verdana" w:hAnsi="Verdana"/>
          <w:sz w:val="20"/>
          <w:szCs w:val="20"/>
        </w:rPr>
        <w:t>ертификате на предоставление услуг по программе «Сервис Плюс» следующую информацию:</w:t>
      </w:r>
    </w:p>
    <w:p w14:paraId="04861727" w14:textId="77777777" w:rsidR="006F4ECB" w:rsidRPr="00D07A1C" w:rsidRDefault="006F4ECB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36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дату оказания услуг;</w:t>
      </w:r>
    </w:p>
    <w:p w14:paraId="2732D650" w14:textId="77777777" w:rsidR="006F4ECB" w:rsidRPr="00D07A1C" w:rsidRDefault="006F4ECB" w:rsidP="00ED155E">
      <w:pPr>
        <w:pStyle w:val="210"/>
        <w:numPr>
          <w:ilvl w:val="0"/>
          <w:numId w:val="4"/>
        </w:numPr>
        <w:shd w:val="clear" w:color="auto" w:fill="auto"/>
        <w:tabs>
          <w:tab w:val="left" w:pos="236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характер оказанных услуг;</w:t>
      </w:r>
    </w:p>
    <w:p w14:paraId="645475CE" w14:textId="77777777" w:rsidR="006F4ECB" w:rsidRPr="00845706" w:rsidRDefault="005F3276" w:rsidP="00845706">
      <w:pPr>
        <w:pStyle w:val="210"/>
        <w:numPr>
          <w:ilvl w:val="0"/>
          <w:numId w:val="4"/>
        </w:numPr>
        <w:shd w:val="clear" w:color="auto" w:fill="auto"/>
        <w:tabs>
          <w:tab w:val="left" w:pos="241"/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фамилию, имя, отчество пред</w:t>
      </w:r>
      <w:r w:rsidR="00845706">
        <w:rPr>
          <w:rStyle w:val="21"/>
          <w:rFonts w:ascii="Verdana" w:hAnsi="Verdana"/>
          <w:sz w:val="20"/>
          <w:szCs w:val="20"/>
        </w:rPr>
        <w:t>ставителя Исполнителя, подпись.</w:t>
      </w:r>
    </w:p>
    <w:p w14:paraId="17384943" w14:textId="77777777" w:rsidR="005F3276" w:rsidRPr="00D07A1C" w:rsidRDefault="006F4ECB" w:rsidP="00ED155E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В случае наличия претензий к качеству оказанных услуг Клиент имеет право обратиться к </w:t>
      </w:r>
      <w:r w:rsidR="005F3276" w:rsidRPr="00D07A1C">
        <w:rPr>
          <w:rStyle w:val="21"/>
          <w:rFonts w:ascii="Verdana" w:hAnsi="Verdana"/>
          <w:sz w:val="20"/>
          <w:szCs w:val="20"/>
        </w:rPr>
        <w:t>Исполнителю</w:t>
      </w:r>
      <w:r w:rsidRPr="00D07A1C">
        <w:rPr>
          <w:rStyle w:val="21"/>
          <w:rFonts w:ascii="Verdana" w:hAnsi="Verdana"/>
          <w:sz w:val="20"/>
          <w:szCs w:val="20"/>
        </w:rPr>
        <w:t xml:space="preserve"> в порядке, определенном законодательством Республики Беларусь.</w:t>
      </w:r>
    </w:p>
    <w:p w14:paraId="655F589E" w14:textId="77777777" w:rsidR="00ED4DDD" w:rsidRPr="00D07A1C" w:rsidRDefault="008C71A6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3.10</w:t>
      </w:r>
      <w:r w:rsidR="00ED4DDD" w:rsidRPr="00D07A1C">
        <w:rPr>
          <w:rStyle w:val="21"/>
          <w:rFonts w:ascii="Verdana" w:hAnsi="Verdana"/>
          <w:sz w:val="20"/>
          <w:szCs w:val="20"/>
        </w:rPr>
        <w:t>. </w:t>
      </w:r>
      <w:r w:rsidR="00ED4DDD" w:rsidRPr="00D07A1C">
        <w:rPr>
          <w:rFonts w:ascii="Verdana" w:hAnsi="Verdana"/>
          <w:sz w:val="20"/>
          <w:szCs w:val="20"/>
        </w:rPr>
        <w:t>В случае выявления недостатков в оказанных Исполнителем услугах по настоящему Договору, срок их устранения равен сроку оказания услуг, определенному в соответствии с Приложением 2 к настоящему Договору.</w:t>
      </w:r>
    </w:p>
    <w:p w14:paraId="15D797F7" w14:textId="77777777" w:rsidR="00C542AF" w:rsidRDefault="008C71A6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3.11</w:t>
      </w:r>
      <w:r w:rsidR="00C542AF" w:rsidRPr="00D07A1C">
        <w:rPr>
          <w:rFonts w:ascii="Verdana" w:hAnsi="Verdana"/>
          <w:sz w:val="20"/>
          <w:szCs w:val="20"/>
        </w:rPr>
        <w:t>. В случае, если оказать услугу по настоящему Договору не</w:t>
      </w:r>
      <w:r w:rsidR="004735D8">
        <w:rPr>
          <w:rFonts w:ascii="Verdana" w:hAnsi="Verdana"/>
          <w:sz w:val="20"/>
          <w:szCs w:val="20"/>
        </w:rPr>
        <w:t xml:space="preserve"> представляется возможным </w:t>
      </w:r>
      <w:r w:rsidR="00C542AF" w:rsidRPr="00D07A1C">
        <w:rPr>
          <w:rFonts w:ascii="Verdana" w:hAnsi="Verdana"/>
          <w:sz w:val="20"/>
          <w:szCs w:val="20"/>
        </w:rPr>
        <w:t xml:space="preserve">без демонтажа по месту установки, Клиент не вправе требовать от Исполнителя осуществить данный демонтаж. Клиент самостоятельно и за свой счёт производит демонтаж техники и предоставляет ее </w:t>
      </w:r>
      <w:r w:rsidR="00B8110F" w:rsidRPr="00D07A1C">
        <w:rPr>
          <w:rFonts w:ascii="Verdana" w:hAnsi="Verdana"/>
          <w:sz w:val="20"/>
          <w:szCs w:val="20"/>
        </w:rPr>
        <w:t>Исполнителю</w:t>
      </w:r>
      <w:r w:rsidR="00C542AF" w:rsidRPr="00D07A1C">
        <w:rPr>
          <w:rFonts w:ascii="Verdana" w:hAnsi="Verdana"/>
          <w:sz w:val="20"/>
          <w:szCs w:val="20"/>
        </w:rPr>
        <w:t xml:space="preserve"> для дальнейшего ремонта.</w:t>
      </w:r>
    </w:p>
    <w:p w14:paraId="0AEDAE28" w14:textId="77777777" w:rsidR="0039454B" w:rsidRDefault="008C71A6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3.12</w:t>
      </w:r>
      <w:r w:rsidR="0039454B">
        <w:rPr>
          <w:rFonts w:ascii="Verdana" w:hAnsi="Verdana"/>
          <w:sz w:val="20"/>
          <w:szCs w:val="20"/>
        </w:rPr>
        <w:t xml:space="preserve">. Условия программы «Сервис Плюс» </w:t>
      </w:r>
      <w:r w:rsidR="006D57D4">
        <w:rPr>
          <w:rFonts w:ascii="Verdana" w:hAnsi="Verdana"/>
          <w:sz w:val="20"/>
          <w:szCs w:val="20"/>
        </w:rPr>
        <w:t xml:space="preserve">распространяют своё действие на </w:t>
      </w:r>
      <w:r w:rsidR="0047593D">
        <w:rPr>
          <w:rFonts w:ascii="Verdana" w:hAnsi="Verdana"/>
          <w:sz w:val="20"/>
          <w:szCs w:val="20"/>
        </w:rPr>
        <w:t>уцененные товары при одновременном соблюдении следующих условий:</w:t>
      </w:r>
    </w:p>
    <w:p w14:paraId="5B3EFCB0" w14:textId="77777777" w:rsidR="0047593D" w:rsidRDefault="0047593D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товар не был в эксплуатации;</w:t>
      </w:r>
    </w:p>
    <w:p w14:paraId="1A70C2B5" w14:textId="77777777" w:rsidR="0047593D" w:rsidRDefault="0047593D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ранее в товаре не устранялись недостатки (не производился ремонт);</w:t>
      </w:r>
    </w:p>
    <w:p w14:paraId="72EA5A44" w14:textId="77777777" w:rsidR="0047593D" w:rsidRDefault="0047593D" w:rsidP="00ED155E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товар не имеет механических повреждений, влияющих на работоспособность;</w:t>
      </w:r>
    </w:p>
    <w:p w14:paraId="2395CB9B" w14:textId="77777777" w:rsidR="00753C2F" w:rsidRPr="00753C2F" w:rsidRDefault="0047593D" w:rsidP="00F904D1">
      <w:pPr>
        <w:tabs>
          <w:tab w:val="left" w:pos="709"/>
        </w:tabs>
        <w:spacing w:after="0" w:line="240" w:lineRule="auto"/>
        <w:ind w:firstLine="567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- наличие действующей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гарантии</w:t>
      </w:r>
      <w:r w:rsidRPr="006D57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официальных сервисных центров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(гарантия завода-изготовителя)</w:t>
      </w:r>
      <w:r w:rsidR="00517C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на товар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14:paraId="44B0B82C" w14:textId="77777777" w:rsidR="006F4ECB" w:rsidRPr="00D07A1C" w:rsidRDefault="005F3276" w:rsidP="005F3276">
      <w:pPr>
        <w:pStyle w:val="1"/>
        <w:rPr>
          <w:rStyle w:val="11"/>
          <w:rFonts w:ascii="Verdana" w:hAnsi="Verdana"/>
          <w:b/>
          <w:bCs w:val="0"/>
          <w:color w:val="auto"/>
          <w:sz w:val="20"/>
          <w:szCs w:val="20"/>
        </w:rPr>
      </w:pPr>
      <w:r w:rsidRPr="00D07A1C">
        <w:rPr>
          <w:color w:val="auto"/>
          <w:szCs w:val="20"/>
        </w:rPr>
        <w:t>4. СТОИМОСТЬ УСЛУГ</w:t>
      </w:r>
    </w:p>
    <w:p w14:paraId="4A965909" w14:textId="77777777" w:rsidR="006F4ECB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4.1. 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Стоимость Пакетов услуг устанавливается прейскурантом </w:t>
      </w:r>
      <w:r w:rsidR="005F3276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="006F4ECB" w:rsidRPr="00D07A1C">
        <w:rPr>
          <w:rStyle w:val="21"/>
          <w:rFonts w:ascii="Verdana" w:hAnsi="Verdana"/>
          <w:sz w:val="20"/>
          <w:szCs w:val="20"/>
        </w:rPr>
        <w:t>, действующим на дату заключения настоящего Договора,</w:t>
      </w:r>
      <w:r w:rsidR="005F3276" w:rsidRPr="00D07A1C">
        <w:rPr>
          <w:rStyle w:val="21"/>
          <w:rFonts w:ascii="Verdana" w:hAnsi="Verdana"/>
          <w:sz w:val="20"/>
          <w:szCs w:val="20"/>
        </w:rPr>
        <w:t xml:space="preserve"> и указывается в Приложении № 2 к настоящему Договору.</w:t>
      </w:r>
    </w:p>
    <w:p w14:paraId="04E27B13" w14:textId="7D1033BE" w:rsidR="006F4ECB" w:rsidRPr="00D07A1C" w:rsidRDefault="00236766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4.2. </w:t>
      </w:r>
      <w:r w:rsidR="009118AE">
        <w:rPr>
          <w:rStyle w:val="21"/>
          <w:rFonts w:ascii="Verdana" w:hAnsi="Verdana"/>
          <w:sz w:val="20"/>
          <w:szCs w:val="20"/>
        </w:rPr>
        <w:t>Оказание услуг по программе «Сервис Плюс» осуществляется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</w:t>
      </w:r>
      <w:r w:rsidR="004E2FDF" w:rsidRPr="00D07A1C">
        <w:rPr>
          <w:rStyle w:val="21"/>
          <w:rFonts w:ascii="Verdana" w:hAnsi="Verdana"/>
          <w:sz w:val="20"/>
          <w:szCs w:val="20"/>
        </w:rPr>
        <w:t>Исполнителем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на условиях 100% предоплаты, за исключением случая указанного в </w:t>
      </w:r>
      <w:r w:rsidR="00F33E4F" w:rsidRPr="00D07A1C">
        <w:rPr>
          <w:rStyle w:val="21"/>
          <w:rFonts w:ascii="Verdana" w:hAnsi="Verdana"/>
          <w:sz w:val="20"/>
          <w:szCs w:val="20"/>
        </w:rPr>
        <w:t>абзаце втором</w:t>
      </w:r>
      <w:r w:rsidR="006F4ECB" w:rsidRPr="00D07A1C">
        <w:rPr>
          <w:rStyle w:val="21"/>
          <w:rFonts w:ascii="Verdana" w:hAnsi="Verdana"/>
          <w:sz w:val="20"/>
          <w:szCs w:val="20"/>
        </w:rPr>
        <w:t xml:space="preserve"> настоящего подпункта.</w:t>
      </w:r>
    </w:p>
    <w:p w14:paraId="7F984258" w14:textId="77777777" w:rsidR="006F4ECB" w:rsidRPr="00D07A1C" w:rsidRDefault="006F4ECB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 xml:space="preserve">В случае оплаты за счет кредитных средств, выданных банком физическому лицу, оплата за услуги должна поступить на счет </w:t>
      </w:r>
      <w:r w:rsidR="00F33E4F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Pr="00D07A1C">
        <w:rPr>
          <w:rStyle w:val="21"/>
          <w:rFonts w:ascii="Verdana" w:hAnsi="Verdana"/>
          <w:sz w:val="20"/>
          <w:szCs w:val="20"/>
        </w:rPr>
        <w:t xml:space="preserve"> в сроки предусмотренные кредитным договором, а Клиент обязан предоставить </w:t>
      </w:r>
      <w:r w:rsidR="00F33E4F" w:rsidRPr="00D07A1C">
        <w:rPr>
          <w:rStyle w:val="21"/>
          <w:rFonts w:ascii="Verdana" w:hAnsi="Verdana"/>
          <w:sz w:val="20"/>
          <w:szCs w:val="20"/>
        </w:rPr>
        <w:t>Исполнителю</w:t>
      </w:r>
      <w:r w:rsidRPr="00D07A1C">
        <w:rPr>
          <w:rStyle w:val="21"/>
          <w:rFonts w:ascii="Verdana" w:hAnsi="Verdana"/>
          <w:sz w:val="20"/>
          <w:szCs w:val="20"/>
        </w:rPr>
        <w:t xml:space="preserve"> документ, подтверждающий обязательства банка-кредитора оплатить услуги. При этом услуги </w:t>
      </w:r>
      <w:r w:rsidRPr="00D07A1C">
        <w:rPr>
          <w:rStyle w:val="21"/>
          <w:rFonts w:ascii="Verdana" w:hAnsi="Verdana"/>
          <w:sz w:val="20"/>
          <w:szCs w:val="20"/>
          <w:u w:val="single"/>
        </w:rPr>
        <w:t>могут быть</w:t>
      </w:r>
      <w:r w:rsidRPr="00D07A1C">
        <w:rPr>
          <w:rStyle w:val="21"/>
          <w:rFonts w:ascii="Verdana" w:hAnsi="Verdana"/>
          <w:sz w:val="20"/>
          <w:szCs w:val="20"/>
        </w:rPr>
        <w:t xml:space="preserve"> оказаны до фактического поступления денежных средств на счет </w:t>
      </w:r>
      <w:r w:rsidR="00F33E4F" w:rsidRPr="00D07A1C">
        <w:rPr>
          <w:rStyle w:val="21"/>
          <w:rFonts w:ascii="Verdana" w:hAnsi="Verdana"/>
          <w:sz w:val="20"/>
          <w:szCs w:val="20"/>
        </w:rPr>
        <w:t>Исполнителя</w:t>
      </w:r>
      <w:r w:rsidRPr="00D07A1C">
        <w:rPr>
          <w:rStyle w:val="21"/>
          <w:rFonts w:ascii="Verdana" w:hAnsi="Verdana"/>
          <w:sz w:val="20"/>
          <w:szCs w:val="20"/>
        </w:rPr>
        <w:t xml:space="preserve"> по предъявлению Клиентом кредитного договора.</w:t>
      </w:r>
    </w:p>
    <w:p w14:paraId="0F361DE3" w14:textId="77777777" w:rsidR="006F4ECB" w:rsidRPr="00D07A1C" w:rsidRDefault="00236766" w:rsidP="00ED155E">
      <w:pPr>
        <w:pStyle w:val="210"/>
        <w:shd w:val="clear" w:color="auto" w:fill="auto"/>
        <w:tabs>
          <w:tab w:val="left" w:pos="57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4.3. </w:t>
      </w:r>
      <w:r w:rsidR="006F4ECB" w:rsidRPr="00D07A1C">
        <w:rPr>
          <w:rStyle w:val="21"/>
          <w:rFonts w:ascii="Verdana" w:hAnsi="Verdana"/>
          <w:sz w:val="20"/>
          <w:szCs w:val="20"/>
        </w:rPr>
        <w:t>Предоплата вносится наличными денежными средствами и (или) банковской платежной карточкой посредством кассового оборудования и (или) платежного терминала и (или) с использованием системы «WebPay» или ЕРИП. Внесение предоплаты подтверждается выданным кассовым чеком.</w:t>
      </w:r>
    </w:p>
    <w:p w14:paraId="2A2540F1" w14:textId="77777777" w:rsidR="006F4ECB" w:rsidRPr="00D07A1C" w:rsidRDefault="006F4ECB" w:rsidP="00B87CBF">
      <w:pPr>
        <w:pStyle w:val="1"/>
        <w:rPr>
          <w:color w:val="auto"/>
          <w:szCs w:val="20"/>
        </w:rPr>
      </w:pPr>
      <w:r w:rsidRPr="00D07A1C">
        <w:rPr>
          <w:color w:val="auto"/>
          <w:szCs w:val="20"/>
        </w:rPr>
        <w:t>5. ЗАКЛЮЧИТЕЛЬНЫЕ ПОЛОЖЕНИЯ</w:t>
      </w:r>
      <w:r w:rsidR="001C6695" w:rsidRPr="00D07A1C">
        <w:rPr>
          <w:color w:val="auto"/>
          <w:szCs w:val="20"/>
        </w:rPr>
        <w:t>. РАСТОРЖЕНИЕ ДОГОВОРА</w:t>
      </w:r>
    </w:p>
    <w:p w14:paraId="72392F38" w14:textId="10B9845B" w:rsidR="00CA69F5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5.1. </w:t>
      </w:r>
      <w:r w:rsidR="00271220" w:rsidRPr="00D07A1C">
        <w:rPr>
          <w:rFonts w:ascii="Verdana" w:hAnsi="Verdana"/>
          <w:sz w:val="20"/>
          <w:szCs w:val="20"/>
        </w:rPr>
        <w:t>Настоящий Договор считается заключенным с момента оплаты Клиентом услуг по выбранно</w:t>
      </w:r>
      <w:r w:rsidR="00317F95">
        <w:rPr>
          <w:rFonts w:ascii="Verdana" w:hAnsi="Verdana"/>
          <w:sz w:val="20"/>
          <w:szCs w:val="20"/>
        </w:rPr>
        <w:t>й категории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и действует до окончания срок</w:t>
      </w:r>
      <w:r w:rsidR="00317F95">
        <w:rPr>
          <w:rFonts w:ascii="Verdana" w:hAnsi="Verdana"/>
          <w:sz w:val="20"/>
          <w:szCs w:val="20"/>
        </w:rPr>
        <w:t>а действия выбранной категории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CA69F5" w:rsidRPr="00D07A1C">
        <w:rPr>
          <w:rFonts w:ascii="Verdana" w:hAnsi="Verdana"/>
          <w:sz w:val="20"/>
          <w:szCs w:val="20"/>
        </w:rPr>
        <w:t xml:space="preserve"> в соответствии с пунктом 2.2.</w:t>
      </w:r>
      <w:r w:rsidR="00271220" w:rsidRPr="00D07A1C">
        <w:rPr>
          <w:rFonts w:ascii="Verdana" w:hAnsi="Verdana"/>
          <w:sz w:val="20"/>
          <w:szCs w:val="20"/>
        </w:rPr>
        <w:t xml:space="preserve"> настоящего Договора, если иное не установлено настоящим Договоро</w:t>
      </w:r>
      <w:r w:rsidR="00317F95">
        <w:rPr>
          <w:rFonts w:ascii="Verdana" w:hAnsi="Verdana"/>
          <w:sz w:val="20"/>
          <w:szCs w:val="20"/>
        </w:rPr>
        <w:t>м. По истечении срока действия п</w:t>
      </w:r>
      <w:r w:rsidR="00271220" w:rsidRPr="00D07A1C">
        <w:rPr>
          <w:rFonts w:ascii="Verdana" w:hAnsi="Verdana"/>
          <w:sz w:val="20"/>
          <w:szCs w:val="20"/>
        </w:rPr>
        <w:t xml:space="preserve">рограммы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услуги по наст</w:t>
      </w:r>
      <w:r w:rsidR="00CA69F5" w:rsidRPr="00D07A1C">
        <w:rPr>
          <w:rFonts w:ascii="Verdana" w:hAnsi="Verdana"/>
          <w:sz w:val="20"/>
          <w:szCs w:val="20"/>
        </w:rPr>
        <w:t>оящему Договору не оказываются.</w:t>
      </w:r>
    </w:p>
    <w:p w14:paraId="16D57719" w14:textId="63594B81" w:rsidR="00236766" w:rsidRPr="009118AE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5.2. </w:t>
      </w:r>
      <w:r w:rsidR="00271220" w:rsidRPr="00D07A1C">
        <w:rPr>
          <w:rFonts w:ascii="Verdana" w:hAnsi="Verdana"/>
          <w:sz w:val="20"/>
          <w:szCs w:val="20"/>
        </w:rPr>
        <w:t xml:space="preserve">Любая претензия (требование) Клиента, вытекающая из настоящего Договора и (или) связанная с его </w:t>
      </w:r>
      <w:r w:rsidR="00271220" w:rsidRPr="009118AE">
        <w:rPr>
          <w:rFonts w:ascii="Verdana" w:hAnsi="Verdana"/>
          <w:sz w:val="20"/>
          <w:szCs w:val="20"/>
        </w:rPr>
        <w:t>исполнением, должна быть оформлена Клиентом и направлена Исполнителю в письменной форме</w:t>
      </w:r>
      <w:r w:rsidR="005B7BE7" w:rsidRPr="009118AE">
        <w:rPr>
          <w:rFonts w:ascii="Verdana" w:hAnsi="Verdana"/>
          <w:sz w:val="20"/>
          <w:szCs w:val="20"/>
        </w:rPr>
        <w:t xml:space="preserve"> </w:t>
      </w:r>
      <w:r w:rsidR="005B7BE7" w:rsidRPr="009118AE">
        <w:rPr>
          <w:rStyle w:val="21"/>
          <w:rFonts w:ascii="Verdana" w:hAnsi="Verdana"/>
          <w:sz w:val="20"/>
          <w:szCs w:val="20"/>
        </w:rPr>
        <w:t>путем заполнения формы заявления  на сайте Интернет-магазина 21vek.by</w:t>
      </w:r>
      <w:r w:rsidR="009118AE" w:rsidRPr="009118AE">
        <w:rPr>
          <w:rStyle w:val="21"/>
          <w:rFonts w:ascii="Verdana" w:hAnsi="Verdana"/>
          <w:sz w:val="20"/>
          <w:szCs w:val="20"/>
        </w:rPr>
        <w:t xml:space="preserve"> (</w:t>
      </w:r>
      <w:hyperlink r:id="rId10" w:history="1">
        <w:r w:rsidR="009118AE" w:rsidRPr="009118AE">
          <w:rPr>
            <w:rStyle w:val="a4"/>
            <w:rFonts w:ascii="Verdana" w:hAnsi="Verdana" w:cs="Times New Roman"/>
            <w:color w:val="auto"/>
            <w:sz w:val="20"/>
            <w:szCs w:val="20"/>
            <w:u w:val="none"/>
            <w:shd w:val="clear" w:color="auto" w:fill="FFFFFF"/>
          </w:rPr>
          <w:t>www.21vek.by/info/return</w:t>
        </w:r>
      </w:hyperlink>
      <w:r w:rsidR="009118AE" w:rsidRPr="009118AE">
        <w:rPr>
          <w:rStyle w:val="21"/>
          <w:rFonts w:ascii="Verdana" w:hAnsi="Verdana"/>
          <w:sz w:val="20"/>
          <w:szCs w:val="20"/>
        </w:rPr>
        <w:t>)</w:t>
      </w:r>
      <w:r w:rsidR="00271220" w:rsidRPr="009118AE">
        <w:rPr>
          <w:rFonts w:ascii="Verdana" w:hAnsi="Verdana"/>
          <w:sz w:val="20"/>
          <w:szCs w:val="20"/>
        </w:rPr>
        <w:t>. Обязательства Исполнителя перед Клиен</w:t>
      </w:r>
      <w:r w:rsidR="00317F95">
        <w:rPr>
          <w:rFonts w:ascii="Verdana" w:hAnsi="Verdana"/>
          <w:sz w:val="20"/>
          <w:szCs w:val="20"/>
        </w:rPr>
        <w:t>том по оказанию услуг в рамках п</w:t>
      </w:r>
      <w:r w:rsidR="00271220" w:rsidRPr="009118AE">
        <w:rPr>
          <w:rFonts w:ascii="Verdana" w:hAnsi="Verdana"/>
          <w:sz w:val="20"/>
          <w:szCs w:val="20"/>
        </w:rPr>
        <w:t xml:space="preserve">рограммы </w:t>
      </w:r>
      <w:r w:rsidR="00984696" w:rsidRPr="009118AE">
        <w:rPr>
          <w:rFonts w:ascii="Verdana" w:hAnsi="Verdana"/>
          <w:sz w:val="20"/>
          <w:szCs w:val="20"/>
        </w:rPr>
        <w:t>«Сервис Плюс»</w:t>
      </w:r>
      <w:r w:rsidR="00271220" w:rsidRPr="009118AE">
        <w:rPr>
          <w:rFonts w:ascii="Verdana" w:hAnsi="Verdana"/>
          <w:sz w:val="20"/>
          <w:szCs w:val="20"/>
        </w:rPr>
        <w:t xml:space="preserve"> за использованный период считаются выполненными</w:t>
      </w:r>
      <w:r w:rsidRPr="009118AE">
        <w:rPr>
          <w:rFonts w:ascii="Verdana" w:hAnsi="Verdana"/>
          <w:sz w:val="20"/>
          <w:szCs w:val="20"/>
        </w:rPr>
        <w:t xml:space="preserve"> надлежащим образом, в случаях:</w:t>
      </w:r>
    </w:p>
    <w:p w14:paraId="1646C863" w14:textId="77777777" w:rsidR="00236766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18AE">
        <w:rPr>
          <w:rFonts w:ascii="Verdana" w:hAnsi="Verdana"/>
          <w:sz w:val="20"/>
          <w:szCs w:val="20"/>
        </w:rPr>
        <w:sym w:font="Symbol" w:char="F02D"/>
      </w:r>
      <w:r w:rsidRPr="009118AE">
        <w:rPr>
          <w:rFonts w:ascii="Verdana" w:hAnsi="Verdana"/>
          <w:sz w:val="20"/>
          <w:szCs w:val="20"/>
        </w:rPr>
        <w:t xml:space="preserve"> отсутствия мотивированного отказа</w:t>
      </w:r>
      <w:r w:rsidRPr="00D07A1C">
        <w:rPr>
          <w:rFonts w:ascii="Verdana" w:hAnsi="Verdana"/>
          <w:sz w:val="20"/>
          <w:szCs w:val="20"/>
        </w:rPr>
        <w:t xml:space="preserve"> от принятия услуг в трехдневный срок с момента предоставления акта приема-передачи </w:t>
      </w:r>
      <w:r w:rsidR="00236766" w:rsidRPr="00D07A1C">
        <w:rPr>
          <w:rFonts w:ascii="Verdana" w:hAnsi="Verdana"/>
          <w:sz w:val="20"/>
          <w:szCs w:val="20"/>
        </w:rPr>
        <w:t>т</w:t>
      </w:r>
      <w:r w:rsidR="008923AE" w:rsidRPr="00D07A1C">
        <w:rPr>
          <w:rFonts w:ascii="Verdana" w:hAnsi="Verdana"/>
          <w:sz w:val="20"/>
          <w:szCs w:val="20"/>
        </w:rPr>
        <w:t>овара</w:t>
      </w:r>
      <w:r w:rsidR="00236766" w:rsidRPr="00D07A1C">
        <w:rPr>
          <w:rFonts w:ascii="Verdana" w:hAnsi="Verdana"/>
          <w:sz w:val="20"/>
          <w:szCs w:val="20"/>
        </w:rPr>
        <w:t xml:space="preserve"> Клиенту;</w:t>
      </w:r>
    </w:p>
    <w:p w14:paraId="34822A53" w14:textId="77777777" w:rsidR="00236766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sym w:font="Symbol" w:char="F02D"/>
      </w:r>
      <w:r w:rsidRPr="00D07A1C">
        <w:rPr>
          <w:rFonts w:ascii="Verdana" w:hAnsi="Verdana"/>
          <w:sz w:val="20"/>
          <w:szCs w:val="20"/>
        </w:rPr>
        <w:t xml:space="preserve"> отсутствия обращений Клиента в использованном (прошедшем) периоде к Исполнителю с соответствующими требованиями по предоставлению услуг, преду</w:t>
      </w:r>
      <w:r w:rsidR="00236766" w:rsidRPr="00D07A1C">
        <w:rPr>
          <w:rFonts w:ascii="Verdana" w:hAnsi="Verdana"/>
          <w:sz w:val="20"/>
          <w:szCs w:val="20"/>
        </w:rPr>
        <w:t>смотренных настоящим Договором.</w:t>
      </w:r>
    </w:p>
    <w:p w14:paraId="009E7A03" w14:textId="77777777" w:rsidR="00236766" w:rsidRPr="00D07A1C" w:rsidRDefault="00271220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Отсутствие письменных претензий в течение срока действия настоящего Договора свидетельствует о согласии Клиента </w:t>
      </w:r>
      <w:r w:rsidR="00236766" w:rsidRPr="00D07A1C">
        <w:rPr>
          <w:rFonts w:ascii="Verdana" w:hAnsi="Verdana"/>
          <w:sz w:val="20"/>
          <w:szCs w:val="20"/>
        </w:rPr>
        <w:t>с</w:t>
      </w:r>
      <w:r w:rsidRPr="00D07A1C">
        <w:rPr>
          <w:rFonts w:ascii="Verdana" w:hAnsi="Verdana"/>
          <w:sz w:val="20"/>
          <w:szCs w:val="20"/>
        </w:rPr>
        <w:t xml:space="preserve"> </w:t>
      </w:r>
      <w:r w:rsidR="00236766" w:rsidRPr="00D07A1C">
        <w:rPr>
          <w:rFonts w:ascii="Verdana" w:hAnsi="Verdana"/>
          <w:sz w:val="20"/>
          <w:szCs w:val="20"/>
        </w:rPr>
        <w:t xml:space="preserve">надлежащим, полным его </w:t>
      </w:r>
      <w:r w:rsidRPr="00D07A1C">
        <w:rPr>
          <w:rFonts w:ascii="Verdana" w:hAnsi="Verdana"/>
          <w:sz w:val="20"/>
          <w:szCs w:val="20"/>
        </w:rPr>
        <w:t>исполнен</w:t>
      </w:r>
      <w:r w:rsidR="00236766" w:rsidRPr="00D07A1C">
        <w:rPr>
          <w:rFonts w:ascii="Verdana" w:hAnsi="Verdana"/>
          <w:sz w:val="20"/>
          <w:szCs w:val="20"/>
        </w:rPr>
        <w:t>ием.</w:t>
      </w:r>
    </w:p>
    <w:p w14:paraId="5ABB7FFB" w14:textId="77777777" w:rsidR="00236766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5.3. </w:t>
      </w:r>
      <w:r w:rsidR="00271220" w:rsidRPr="00D07A1C">
        <w:rPr>
          <w:rFonts w:ascii="Verdana" w:hAnsi="Verdana"/>
          <w:sz w:val="20"/>
          <w:szCs w:val="20"/>
        </w:rPr>
        <w:t>Признание недействительным какого-либо из положений настоящего Договора не влечет недействительности остальн</w:t>
      </w:r>
      <w:r w:rsidRPr="00D07A1C">
        <w:rPr>
          <w:rFonts w:ascii="Verdana" w:hAnsi="Verdana"/>
          <w:sz w:val="20"/>
          <w:szCs w:val="20"/>
        </w:rPr>
        <w:t>ых условий настоящего Договора.</w:t>
      </w:r>
    </w:p>
    <w:p w14:paraId="6629B78B" w14:textId="22661EB0" w:rsidR="00236766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5.4. </w:t>
      </w:r>
      <w:r w:rsidR="00271220" w:rsidRPr="00D07A1C">
        <w:rPr>
          <w:rFonts w:ascii="Verdana" w:hAnsi="Verdana"/>
          <w:sz w:val="20"/>
          <w:szCs w:val="20"/>
        </w:rPr>
        <w:t>Условия настоящего Договора распространяют с</w:t>
      </w:r>
      <w:r w:rsidR="00317F95">
        <w:rPr>
          <w:rFonts w:ascii="Verdana" w:hAnsi="Verdana"/>
          <w:sz w:val="20"/>
          <w:szCs w:val="20"/>
        </w:rPr>
        <w:t>вое действие на все категории пр</w:t>
      </w:r>
      <w:r w:rsidR="00271220" w:rsidRPr="00D07A1C">
        <w:rPr>
          <w:rFonts w:ascii="Verdana" w:hAnsi="Verdana"/>
          <w:sz w:val="20"/>
          <w:szCs w:val="20"/>
        </w:rPr>
        <w:t xml:space="preserve">ограммы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. </w:t>
      </w:r>
    </w:p>
    <w:p w14:paraId="6973425C" w14:textId="58F3C2D4" w:rsidR="00236766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5.5</w:t>
      </w:r>
      <w:r w:rsidR="00271220" w:rsidRPr="00D07A1C">
        <w:rPr>
          <w:rFonts w:ascii="Verdana" w:hAnsi="Verdana"/>
          <w:sz w:val="20"/>
          <w:szCs w:val="20"/>
        </w:rPr>
        <w:t>.</w:t>
      </w:r>
      <w:r w:rsidR="0013375B" w:rsidRPr="00D07A1C">
        <w:rPr>
          <w:rFonts w:ascii="Verdana" w:hAnsi="Verdana"/>
          <w:sz w:val="20"/>
          <w:szCs w:val="20"/>
        </w:rPr>
        <w:t> </w:t>
      </w:r>
      <w:r w:rsidR="00271220" w:rsidRPr="00D07A1C">
        <w:rPr>
          <w:rFonts w:ascii="Verdana" w:hAnsi="Verdana"/>
          <w:sz w:val="20"/>
          <w:szCs w:val="20"/>
        </w:rPr>
        <w:t>Исполнитель вправе доверить</w:t>
      </w:r>
      <w:r w:rsidRPr="00D07A1C">
        <w:rPr>
          <w:rFonts w:ascii="Verdana" w:hAnsi="Verdana"/>
          <w:sz w:val="20"/>
          <w:szCs w:val="20"/>
        </w:rPr>
        <w:t xml:space="preserve"> продажу,</w:t>
      </w:r>
      <w:r w:rsidR="00317F95">
        <w:rPr>
          <w:rFonts w:ascii="Verdana" w:hAnsi="Verdana"/>
          <w:sz w:val="20"/>
          <w:szCs w:val="20"/>
        </w:rPr>
        <w:t xml:space="preserve"> реализацию услуг по п</w:t>
      </w:r>
      <w:r w:rsidR="00271220" w:rsidRPr="00D07A1C">
        <w:rPr>
          <w:rFonts w:ascii="Verdana" w:hAnsi="Verdana"/>
          <w:sz w:val="20"/>
          <w:szCs w:val="20"/>
        </w:rPr>
        <w:t xml:space="preserve">рограмме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иным организациям (</w:t>
      </w:r>
      <w:r w:rsidRPr="00D07A1C">
        <w:rPr>
          <w:rFonts w:ascii="Verdana" w:hAnsi="Verdana"/>
          <w:sz w:val="20"/>
          <w:szCs w:val="20"/>
        </w:rPr>
        <w:t>субъектам хозяйствования</w:t>
      </w:r>
      <w:r w:rsidR="00271220" w:rsidRPr="00D07A1C">
        <w:rPr>
          <w:rFonts w:ascii="Verdana" w:hAnsi="Verdana"/>
          <w:sz w:val="20"/>
          <w:szCs w:val="20"/>
        </w:rPr>
        <w:t>), заключив с ними соотв</w:t>
      </w:r>
      <w:r w:rsidRPr="00D07A1C">
        <w:rPr>
          <w:rFonts w:ascii="Verdana" w:hAnsi="Verdana"/>
          <w:sz w:val="20"/>
          <w:szCs w:val="20"/>
        </w:rPr>
        <w:t>етствующий договор поручения, согласно</w:t>
      </w:r>
      <w:r w:rsidR="00271220" w:rsidRPr="00D07A1C">
        <w:rPr>
          <w:rFonts w:ascii="Verdana" w:hAnsi="Verdana"/>
          <w:sz w:val="20"/>
          <w:szCs w:val="20"/>
        </w:rPr>
        <w:t xml:space="preserve"> которому такая организация реализует услуги по </w:t>
      </w:r>
      <w:r w:rsidR="00317F95">
        <w:rPr>
          <w:rFonts w:ascii="Verdana" w:hAnsi="Verdana"/>
          <w:sz w:val="20"/>
          <w:szCs w:val="20"/>
        </w:rPr>
        <w:t>п</w:t>
      </w:r>
      <w:r w:rsidR="00271220" w:rsidRPr="00D07A1C">
        <w:rPr>
          <w:rFonts w:ascii="Verdana" w:hAnsi="Verdana"/>
          <w:sz w:val="20"/>
          <w:szCs w:val="20"/>
        </w:rPr>
        <w:t xml:space="preserve">рограмме </w:t>
      </w:r>
      <w:r w:rsidR="00984696" w:rsidRPr="00D07A1C">
        <w:rPr>
          <w:rFonts w:ascii="Verdana" w:hAnsi="Verdana"/>
          <w:sz w:val="20"/>
          <w:szCs w:val="20"/>
        </w:rPr>
        <w:t>«Сервис Плюс»</w:t>
      </w:r>
      <w:r w:rsidR="00271220" w:rsidRPr="00D07A1C">
        <w:rPr>
          <w:rFonts w:ascii="Verdana" w:hAnsi="Verdana"/>
          <w:sz w:val="20"/>
          <w:szCs w:val="20"/>
        </w:rPr>
        <w:t xml:space="preserve"> Клиенту (физическому</w:t>
      </w:r>
      <w:r w:rsidRPr="00D07A1C">
        <w:rPr>
          <w:rFonts w:ascii="Verdana" w:hAnsi="Verdana"/>
          <w:sz w:val="20"/>
          <w:szCs w:val="20"/>
        </w:rPr>
        <w:t xml:space="preserve"> лицу</w:t>
      </w:r>
      <w:r w:rsidR="00271220" w:rsidRPr="00D07A1C">
        <w:rPr>
          <w:rFonts w:ascii="Verdana" w:hAnsi="Verdana"/>
          <w:sz w:val="20"/>
          <w:szCs w:val="20"/>
        </w:rPr>
        <w:t xml:space="preserve">) </w:t>
      </w:r>
      <w:r w:rsidRPr="00D07A1C">
        <w:rPr>
          <w:rFonts w:ascii="Verdana" w:hAnsi="Verdana"/>
          <w:sz w:val="20"/>
          <w:szCs w:val="20"/>
        </w:rPr>
        <w:t>от имени и за счет Исполнителя.</w:t>
      </w:r>
    </w:p>
    <w:p w14:paraId="05C5AEB9" w14:textId="77777777" w:rsidR="0013375B" w:rsidRPr="00D07A1C" w:rsidRDefault="00236766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5.6</w:t>
      </w:r>
      <w:r w:rsidR="00271220" w:rsidRPr="00D07A1C">
        <w:rPr>
          <w:rFonts w:ascii="Verdana" w:hAnsi="Verdana"/>
          <w:sz w:val="20"/>
          <w:szCs w:val="20"/>
        </w:rPr>
        <w:t>.</w:t>
      </w:r>
      <w:r w:rsidR="0013375B" w:rsidRPr="00D07A1C">
        <w:rPr>
          <w:rFonts w:ascii="Verdana" w:hAnsi="Verdana"/>
          <w:sz w:val="20"/>
          <w:szCs w:val="20"/>
        </w:rPr>
        <w:t> </w:t>
      </w:r>
      <w:r w:rsidR="00271220" w:rsidRPr="00D07A1C">
        <w:rPr>
          <w:rFonts w:ascii="Verdana" w:hAnsi="Verdana"/>
          <w:sz w:val="20"/>
          <w:szCs w:val="20"/>
        </w:rPr>
        <w:t>Исполнитель передает Клиенту контроль над услугой в течение периода действия настоящего Договора, выполняет обязанность к исполнению и признает выручку в течение указанного периода. Услуги по настоящему Договору признаются услугами, оказываемыми на непрерывной (постоянной) основе. Клиент одновременно получает и потребляет выгоды в течение действия настоящего Договора, связанные с выполнением Исполнителем своих обязанностей по мере течения срока действия настоящег</w:t>
      </w:r>
      <w:r w:rsidR="0013375B" w:rsidRPr="00D07A1C">
        <w:rPr>
          <w:rFonts w:ascii="Verdana" w:hAnsi="Verdana"/>
          <w:sz w:val="20"/>
          <w:szCs w:val="20"/>
        </w:rPr>
        <w:t>о Договора.</w:t>
      </w:r>
    </w:p>
    <w:p w14:paraId="0BCCA6E2" w14:textId="77777777" w:rsidR="006F4ECB" w:rsidRPr="00D07A1C" w:rsidRDefault="0013375B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5.7. </w:t>
      </w:r>
      <w:r w:rsidR="00ED4DDD" w:rsidRPr="00D07A1C">
        <w:rPr>
          <w:rFonts w:ascii="Verdana" w:hAnsi="Verdana"/>
          <w:sz w:val="20"/>
          <w:szCs w:val="20"/>
        </w:rPr>
        <w:t>Исполнитель не оказывает услуги по техническому обслуживанию, включающему в себя проведение диагностических и профилактических работ.</w:t>
      </w:r>
    </w:p>
    <w:p w14:paraId="452ADE01" w14:textId="5D431B81" w:rsidR="001C6695" w:rsidRPr="00D07A1C" w:rsidRDefault="00ED4DDD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5.8. </w:t>
      </w:r>
      <w:r w:rsidR="00C2624E" w:rsidRPr="00D07A1C">
        <w:rPr>
          <w:rFonts w:ascii="Verdana" w:hAnsi="Verdana" w:cs="Times New Roman"/>
          <w:sz w:val="20"/>
          <w:szCs w:val="20"/>
        </w:rPr>
        <w:t>В случае использования товара в предпринимательской деятельности или в иных целях, не связанных с личным, семейным, домашним и иным подобным использованием</w:t>
      </w:r>
      <w:r w:rsidR="00AA7CEB">
        <w:rPr>
          <w:rFonts w:ascii="Verdana" w:hAnsi="Verdana" w:cs="Times New Roman"/>
          <w:sz w:val="20"/>
          <w:szCs w:val="20"/>
        </w:rPr>
        <w:t xml:space="preserve"> (использование вне быта)</w:t>
      </w:r>
      <w:r w:rsidR="00317F95">
        <w:rPr>
          <w:rFonts w:ascii="Verdana" w:hAnsi="Verdana" w:cs="Times New Roman"/>
          <w:sz w:val="20"/>
          <w:szCs w:val="20"/>
        </w:rPr>
        <w:t>, правила п</w:t>
      </w:r>
      <w:r w:rsidR="00C2624E" w:rsidRPr="00D07A1C">
        <w:rPr>
          <w:rFonts w:ascii="Verdana" w:hAnsi="Verdana" w:cs="Times New Roman"/>
          <w:sz w:val="20"/>
          <w:szCs w:val="20"/>
        </w:rPr>
        <w:t>рограммы «Сервис Плюс» не применяются, услуги программы не оказываются, возврат денежных средств за программу не осуществляется.</w:t>
      </w:r>
    </w:p>
    <w:p w14:paraId="1893A528" w14:textId="27C7421D" w:rsidR="00C542AF" w:rsidRPr="00D07A1C" w:rsidRDefault="001C6695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5.9. Клиент имеет право р</w:t>
      </w:r>
      <w:r w:rsidR="003023A1" w:rsidRPr="00D07A1C">
        <w:rPr>
          <w:rFonts w:ascii="Verdana" w:hAnsi="Verdana"/>
          <w:sz w:val="20"/>
          <w:szCs w:val="20"/>
        </w:rPr>
        <w:t>асторгнуть настоящий Договор с Испол</w:t>
      </w:r>
      <w:r w:rsidR="00C542AF" w:rsidRPr="00D07A1C">
        <w:rPr>
          <w:rFonts w:ascii="Verdana" w:hAnsi="Verdana"/>
          <w:sz w:val="20"/>
          <w:szCs w:val="20"/>
        </w:rPr>
        <w:t>нителем в одностороннем порядке в случае полного неиспользования программы «Сервис Плюс».</w:t>
      </w:r>
      <w:r w:rsidR="003023A1" w:rsidRPr="00D07A1C">
        <w:rPr>
          <w:rFonts w:ascii="Verdana" w:hAnsi="Verdana"/>
          <w:sz w:val="20"/>
          <w:szCs w:val="20"/>
        </w:rPr>
        <w:t xml:space="preserve"> При этом</w:t>
      </w:r>
      <w:r w:rsidRPr="00D07A1C">
        <w:rPr>
          <w:rFonts w:ascii="Verdana" w:hAnsi="Verdana"/>
          <w:sz w:val="20"/>
          <w:szCs w:val="20"/>
        </w:rPr>
        <w:t>,</w:t>
      </w:r>
      <w:r w:rsidR="003023A1" w:rsidRPr="00D07A1C">
        <w:rPr>
          <w:rFonts w:ascii="Verdana" w:hAnsi="Verdana"/>
          <w:sz w:val="20"/>
          <w:szCs w:val="20"/>
        </w:rPr>
        <w:t xml:space="preserve"> Клиенту в</w:t>
      </w:r>
      <w:r w:rsidR="00317F95">
        <w:rPr>
          <w:rFonts w:ascii="Verdana" w:hAnsi="Verdana"/>
          <w:sz w:val="20"/>
          <w:szCs w:val="20"/>
        </w:rPr>
        <w:t>озвращается стоимость услуг по п</w:t>
      </w:r>
      <w:r w:rsidR="003023A1" w:rsidRPr="00D07A1C">
        <w:rPr>
          <w:rFonts w:ascii="Verdana" w:hAnsi="Verdana"/>
          <w:sz w:val="20"/>
          <w:szCs w:val="20"/>
        </w:rPr>
        <w:t>рограмме «Сервис Плюс» за неиспользованный период (период будущего времени), которая рассчитывается п</w:t>
      </w:r>
      <w:r w:rsidR="00317F95">
        <w:rPr>
          <w:rFonts w:ascii="Verdana" w:hAnsi="Verdana"/>
          <w:sz w:val="20"/>
          <w:szCs w:val="20"/>
        </w:rPr>
        <w:t>утем вычета стоимости услуг по п</w:t>
      </w:r>
      <w:r w:rsidR="003023A1" w:rsidRPr="00D07A1C">
        <w:rPr>
          <w:rFonts w:ascii="Verdana" w:hAnsi="Verdana"/>
          <w:sz w:val="20"/>
          <w:szCs w:val="20"/>
        </w:rPr>
        <w:t>рограмме «Сервис Плюс» за использованный (прошедший) пер</w:t>
      </w:r>
      <w:r w:rsidR="00317F95">
        <w:rPr>
          <w:rFonts w:ascii="Verdana" w:hAnsi="Verdana"/>
          <w:sz w:val="20"/>
          <w:szCs w:val="20"/>
        </w:rPr>
        <w:t>иод из всей стоимости услуг по п</w:t>
      </w:r>
      <w:r w:rsidR="003023A1" w:rsidRPr="00D07A1C">
        <w:rPr>
          <w:rFonts w:ascii="Verdana" w:hAnsi="Verdana"/>
          <w:sz w:val="20"/>
          <w:szCs w:val="20"/>
        </w:rPr>
        <w:t>рограмме «Сервис Плюс», приобретенно</w:t>
      </w:r>
      <w:r w:rsidR="00317F95">
        <w:rPr>
          <w:rFonts w:ascii="Verdana" w:hAnsi="Verdana"/>
          <w:sz w:val="20"/>
          <w:szCs w:val="20"/>
        </w:rPr>
        <w:t>й Клиентом. Стоимость услуг по п</w:t>
      </w:r>
      <w:r w:rsidR="003023A1" w:rsidRPr="00D07A1C">
        <w:rPr>
          <w:rFonts w:ascii="Verdana" w:hAnsi="Verdana"/>
          <w:sz w:val="20"/>
          <w:szCs w:val="20"/>
        </w:rPr>
        <w:t>рограмме «Сервис Плюс», приобретенной Клиентом, определяется на основании предъявленного Клиентом чека или иного документа, подтверждающего приобретение данной программы и ее стоимость, а в случае отсутствия таких документов – на основании прейскуранта Исполнителя, действовавшего на дату оплаты Клиентом ст</w:t>
      </w:r>
      <w:r w:rsidR="00317F95">
        <w:rPr>
          <w:rFonts w:ascii="Verdana" w:hAnsi="Verdana"/>
          <w:sz w:val="20"/>
          <w:szCs w:val="20"/>
        </w:rPr>
        <w:t>оимости услуг по приобретенной п</w:t>
      </w:r>
      <w:r w:rsidR="003023A1" w:rsidRPr="00D07A1C">
        <w:rPr>
          <w:rFonts w:ascii="Verdana" w:hAnsi="Verdana"/>
          <w:sz w:val="20"/>
          <w:szCs w:val="20"/>
        </w:rPr>
        <w:t>рограмме «Се</w:t>
      </w:r>
      <w:r w:rsidR="00317F95">
        <w:rPr>
          <w:rFonts w:ascii="Verdana" w:hAnsi="Verdana"/>
          <w:sz w:val="20"/>
          <w:szCs w:val="20"/>
        </w:rPr>
        <w:t>рвис Плюс». Стоимость услуг по п</w:t>
      </w:r>
      <w:r w:rsidR="003023A1" w:rsidRPr="00D07A1C">
        <w:rPr>
          <w:rFonts w:ascii="Verdana" w:hAnsi="Verdana"/>
          <w:sz w:val="20"/>
          <w:szCs w:val="20"/>
        </w:rPr>
        <w:t>рограмме «Сервис Плюс» за использованный (прошедший) период рассчитывается пропорционально использованному (прошедшему) периоду вр</w:t>
      </w:r>
      <w:r w:rsidR="00317F95">
        <w:rPr>
          <w:rFonts w:ascii="Verdana" w:hAnsi="Verdana"/>
          <w:sz w:val="20"/>
          <w:szCs w:val="20"/>
        </w:rPr>
        <w:t>емени в течение срока действия п</w:t>
      </w:r>
      <w:r w:rsidR="003023A1" w:rsidRPr="00D07A1C">
        <w:rPr>
          <w:rFonts w:ascii="Verdana" w:hAnsi="Verdana"/>
          <w:sz w:val="20"/>
          <w:szCs w:val="20"/>
        </w:rPr>
        <w:t>рограммы «Сервис Плюс». При расчете использованные и неиспользованные периоды исчисляются в календарных днях, день обращения Клиента не включается в срок использованного периода.</w:t>
      </w:r>
    </w:p>
    <w:p w14:paraId="7333AC5F" w14:textId="77777777" w:rsidR="002B3E43" w:rsidRPr="00D07A1C" w:rsidRDefault="002B3E43" w:rsidP="00ED155E">
      <w:pPr>
        <w:pStyle w:val="210"/>
        <w:shd w:val="clear" w:color="auto" w:fill="auto"/>
        <w:tabs>
          <w:tab w:val="left" w:pos="552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В случае, если услуги по настоящему Договору оказаны, Клиент не имеет право на возврат денежных средств, если иное не установлено законодательством Республики Беларусь.</w:t>
      </w:r>
    </w:p>
    <w:p w14:paraId="2068A53C" w14:textId="77777777" w:rsidR="00193260" w:rsidRPr="00D07A1C" w:rsidRDefault="003A41E1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>5.10.</w:t>
      </w:r>
      <w:r w:rsidRPr="00D07A1C">
        <w:rPr>
          <w:rFonts w:ascii="Verdana" w:hAnsi="Verdana"/>
          <w:sz w:val="20"/>
          <w:szCs w:val="20"/>
          <w:lang w:val="en-US"/>
        </w:rPr>
        <w:t> </w:t>
      </w:r>
      <w:r w:rsidR="00C542AF" w:rsidRPr="00D07A1C">
        <w:rPr>
          <w:rFonts w:ascii="Verdana" w:hAnsi="Verdana"/>
          <w:sz w:val="20"/>
          <w:szCs w:val="20"/>
        </w:rPr>
        <w:t>Исполнитель имеет право в</w:t>
      </w:r>
      <w:r w:rsidR="00193260" w:rsidRPr="00D07A1C">
        <w:rPr>
          <w:rFonts w:ascii="Verdana" w:hAnsi="Verdana"/>
          <w:sz w:val="20"/>
          <w:szCs w:val="20"/>
        </w:rPr>
        <w:t xml:space="preserve"> одностороннем порядке вносить изменения и (или) дополнения в условия настоящего Договора. В случае внесения изменений и (или) </w:t>
      </w:r>
      <w:r w:rsidR="00C542AF" w:rsidRPr="00D07A1C">
        <w:rPr>
          <w:rFonts w:ascii="Verdana" w:hAnsi="Verdana"/>
          <w:sz w:val="20"/>
          <w:szCs w:val="20"/>
        </w:rPr>
        <w:t xml:space="preserve">дополнений в настоящий Договор </w:t>
      </w:r>
      <w:r w:rsidR="00193260" w:rsidRPr="00D07A1C">
        <w:rPr>
          <w:rFonts w:ascii="Verdana" w:hAnsi="Verdana"/>
          <w:sz w:val="20"/>
          <w:szCs w:val="20"/>
        </w:rPr>
        <w:t>путем размещения новой редакции Договора на сайте Исполнителя (</w:t>
      </w:r>
      <w:hyperlink r:id="rId11" w:history="1">
        <w:r w:rsidRPr="00D07A1C">
          <w:rPr>
            <w:rStyle w:val="a4"/>
            <w:rFonts w:ascii="Verdana" w:hAnsi="Verdana"/>
            <w:color w:val="auto"/>
            <w:sz w:val="20"/>
            <w:szCs w:val="20"/>
            <w:u w:val="none"/>
          </w:rPr>
          <w:t>www.21</w:t>
        </w:r>
        <w:r w:rsidRPr="00D07A1C">
          <w:rPr>
            <w:rStyle w:val="a4"/>
            <w:rFonts w:ascii="Verdana" w:hAnsi="Verdana"/>
            <w:color w:val="auto"/>
            <w:sz w:val="20"/>
            <w:szCs w:val="20"/>
            <w:u w:val="none"/>
            <w:lang w:val="en-US"/>
          </w:rPr>
          <w:t>vek</w:t>
        </w:r>
        <w:r w:rsidRPr="00D07A1C">
          <w:rPr>
            <w:rStyle w:val="a4"/>
            <w:rFonts w:ascii="Verdana" w:hAnsi="Verdana"/>
            <w:color w:val="auto"/>
            <w:sz w:val="20"/>
            <w:szCs w:val="20"/>
            <w:u w:val="none"/>
          </w:rPr>
          <w:t>.by</w:t>
        </w:r>
      </w:hyperlink>
      <w:r w:rsidR="00193260" w:rsidRPr="00D07A1C">
        <w:rPr>
          <w:rFonts w:ascii="Verdana" w:hAnsi="Verdana"/>
          <w:sz w:val="20"/>
          <w:szCs w:val="20"/>
        </w:rPr>
        <w:t>).</w:t>
      </w:r>
      <w:r w:rsidRPr="00D07A1C">
        <w:rPr>
          <w:rFonts w:ascii="Verdana" w:hAnsi="Verdana"/>
          <w:sz w:val="20"/>
          <w:szCs w:val="20"/>
        </w:rPr>
        <w:t xml:space="preserve"> </w:t>
      </w:r>
      <w:r w:rsidR="003023A1" w:rsidRPr="00D07A1C">
        <w:rPr>
          <w:rFonts w:ascii="Verdana" w:hAnsi="Verdana"/>
          <w:sz w:val="20"/>
          <w:szCs w:val="20"/>
        </w:rPr>
        <w:t>Клиент обязан самостоятельно отслеживать внесение изменений и (или) дополнений в настоящий Договор.</w:t>
      </w:r>
    </w:p>
    <w:p w14:paraId="6997B7DA" w14:textId="77777777" w:rsidR="006D1B9B" w:rsidRPr="00D07A1C" w:rsidRDefault="006D1B9B" w:rsidP="00ED155E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5.11. Исполнитель имеет право в одностороннем порядке расторгнуть настоящий Договор в случае возврата Клиентом товара подменного фонда не в том состоянии, в котором он его получил (существенный недостаток). При этом, </w:t>
      </w:r>
      <w:r w:rsidR="0012293D" w:rsidRPr="00D07A1C">
        <w:rPr>
          <w:rFonts w:ascii="Verdana" w:hAnsi="Verdana"/>
          <w:sz w:val="20"/>
          <w:szCs w:val="20"/>
        </w:rPr>
        <w:t xml:space="preserve">иные </w:t>
      </w:r>
      <w:r w:rsidRPr="00D07A1C">
        <w:rPr>
          <w:rFonts w:ascii="Verdana" w:hAnsi="Verdana"/>
          <w:sz w:val="20"/>
          <w:szCs w:val="20"/>
        </w:rPr>
        <w:t>услуг</w:t>
      </w:r>
      <w:r w:rsidR="0012293D" w:rsidRPr="00D07A1C">
        <w:rPr>
          <w:rFonts w:ascii="Verdana" w:hAnsi="Verdana"/>
          <w:sz w:val="20"/>
          <w:szCs w:val="20"/>
        </w:rPr>
        <w:t>и не оказываются</w:t>
      </w:r>
      <w:r w:rsidRPr="00D07A1C">
        <w:rPr>
          <w:rFonts w:ascii="Verdana" w:hAnsi="Verdana"/>
          <w:sz w:val="20"/>
          <w:szCs w:val="20"/>
        </w:rPr>
        <w:t xml:space="preserve">, </w:t>
      </w:r>
      <w:r w:rsidRPr="00D07A1C">
        <w:rPr>
          <w:rFonts w:ascii="Verdana" w:hAnsi="Verdana" w:cs="Times New Roman"/>
          <w:sz w:val="20"/>
          <w:szCs w:val="20"/>
        </w:rPr>
        <w:t>возврат денежных средств за программу не осуществляется.</w:t>
      </w:r>
    </w:p>
    <w:p w14:paraId="7C7503DA" w14:textId="77777777" w:rsidR="0012293D" w:rsidRPr="00D07A1C" w:rsidRDefault="0012293D" w:rsidP="00ED155E">
      <w:pPr>
        <w:pStyle w:val="210"/>
        <w:shd w:val="clear" w:color="auto" w:fill="auto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Style w:val="21"/>
          <w:rFonts w:ascii="Verdana" w:hAnsi="Verdana"/>
          <w:sz w:val="20"/>
          <w:szCs w:val="20"/>
        </w:rPr>
        <w:t>5.12. Настоящий Договор прекращает свое действие в случае замены товара либо в случае расторжения договора розничной купли-продажи и возврате денежных средств за товар в соответствии с Законом «О защите прав потребителей», иных случаях, указанных в Приложении №1 к настоящему Договору.</w:t>
      </w:r>
    </w:p>
    <w:p w14:paraId="3021C459" w14:textId="77777777" w:rsidR="00193260" w:rsidRPr="00D07A1C" w:rsidRDefault="00ED4DDD" w:rsidP="00ED155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Все приложения к настоящему Договору </w:t>
      </w:r>
      <w:r w:rsidR="00B8110F" w:rsidRPr="00D07A1C">
        <w:rPr>
          <w:rFonts w:ascii="Verdana" w:hAnsi="Verdana"/>
          <w:sz w:val="20"/>
          <w:szCs w:val="20"/>
        </w:rPr>
        <w:t>размещены на сайте Исполнителя и являются неотъемлемой частью настоящего Договора.</w:t>
      </w:r>
    </w:p>
    <w:p w14:paraId="1A765171" w14:textId="77777777" w:rsidR="003A41E1" w:rsidRPr="00D07A1C" w:rsidRDefault="003A41E1" w:rsidP="003A41E1">
      <w:pPr>
        <w:pStyle w:val="1"/>
        <w:rPr>
          <w:color w:val="auto"/>
          <w:szCs w:val="20"/>
        </w:rPr>
      </w:pPr>
      <w:r w:rsidRPr="00D07A1C">
        <w:rPr>
          <w:color w:val="auto"/>
          <w:szCs w:val="20"/>
        </w:rPr>
        <w:t>6. </w:t>
      </w:r>
      <w:r w:rsidR="00271220" w:rsidRPr="00D07A1C">
        <w:rPr>
          <w:color w:val="auto"/>
          <w:szCs w:val="20"/>
        </w:rPr>
        <w:t>АДРЕС И РЕКВИЗИТЫ ИСПОЛНИТЕЛЯ</w:t>
      </w:r>
    </w:p>
    <w:p w14:paraId="481F1DFD" w14:textId="77777777" w:rsidR="003A41E1" w:rsidRPr="00D07A1C" w:rsidRDefault="003A41E1" w:rsidP="003A41E1">
      <w:pPr>
        <w:pStyle w:val="a3"/>
        <w:spacing w:after="0"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D07A1C">
        <w:rPr>
          <w:rFonts w:ascii="Verdana" w:hAnsi="Verdana"/>
          <w:b/>
          <w:sz w:val="20"/>
          <w:szCs w:val="20"/>
        </w:rPr>
        <w:t>Общество с ограниченной ответственностью «Триовист»</w:t>
      </w:r>
    </w:p>
    <w:p w14:paraId="6CCE46C1" w14:textId="77777777" w:rsidR="003A41E1" w:rsidRPr="00D07A1C" w:rsidRDefault="00271220" w:rsidP="003A41E1">
      <w:pPr>
        <w:pStyle w:val="a3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D07A1C">
        <w:rPr>
          <w:rFonts w:ascii="Verdana" w:hAnsi="Verdana"/>
          <w:sz w:val="20"/>
          <w:szCs w:val="20"/>
        </w:rPr>
        <w:t xml:space="preserve">Юридический </w:t>
      </w:r>
      <w:r w:rsidR="003A41E1" w:rsidRPr="00D07A1C">
        <w:rPr>
          <w:rFonts w:ascii="Verdana" w:hAnsi="Verdana"/>
          <w:sz w:val="20"/>
          <w:szCs w:val="20"/>
        </w:rPr>
        <w:t>(почтовый) адрес: 220020</w:t>
      </w:r>
      <w:r w:rsidRPr="00D07A1C">
        <w:rPr>
          <w:rFonts w:ascii="Verdana" w:hAnsi="Verdana"/>
          <w:sz w:val="20"/>
          <w:szCs w:val="20"/>
        </w:rPr>
        <w:t xml:space="preserve">, г. Минск, </w:t>
      </w:r>
      <w:r w:rsidR="003A41E1" w:rsidRPr="00D07A1C">
        <w:rPr>
          <w:rFonts w:ascii="Verdana" w:hAnsi="Verdana"/>
          <w:sz w:val="20"/>
          <w:szCs w:val="20"/>
        </w:rPr>
        <w:t xml:space="preserve">пр-т. Победителей, д. 100, оф. 203. </w:t>
      </w:r>
    </w:p>
    <w:p w14:paraId="407D3DC5" w14:textId="77777777" w:rsidR="003A41E1" w:rsidRPr="00D07A1C" w:rsidRDefault="003A41E1" w:rsidP="003A41E1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УНП 190806803, ОКПО 377137465000</w:t>
      </w:r>
    </w:p>
    <w:p w14:paraId="1FB77886" w14:textId="77777777" w:rsidR="003A41E1" w:rsidRPr="00D07A1C" w:rsidRDefault="003A41E1" w:rsidP="003A41E1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 xml:space="preserve">р/с </w:t>
      </w:r>
      <w:r w:rsidRPr="00D07A1C">
        <w:rPr>
          <w:rFonts w:ascii="Verdana" w:eastAsiaTheme="minorHAnsi" w:hAnsi="Verdana" w:cs="Times New Roman"/>
          <w:sz w:val="20"/>
          <w:szCs w:val="20"/>
          <w:lang w:val="en-US"/>
        </w:rPr>
        <w:t>BY</w:t>
      </w:r>
      <w:r w:rsidRPr="00D07A1C">
        <w:rPr>
          <w:rFonts w:ascii="Verdana" w:eastAsiaTheme="minorHAnsi" w:hAnsi="Verdana" w:cs="Times New Roman"/>
          <w:sz w:val="20"/>
          <w:szCs w:val="20"/>
        </w:rPr>
        <w:t>81</w:t>
      </w:r>
      <w:r w:rsidRPr="00D07A1C">
        <w:rPr>
          <w:rFonts w:ascii="Verdana" w:eastAsiaTheme="minorHAnsi" w:hAnsi="Verdana" w:cs="Times New Roman"/>
          <w:sz w:val="20"/>
          <w:szCs w:val="20"/>
          <w:lang w:val="en-US"/>
        </w:rPr>
        <w:t>MTBK</w:t>
      </w:r>
      <w:r w:rsidRPr="00D07A1C">
        <w:rPr>
          <w:rFonts w:ascii="Verdana" w:eastAsiaTheme="minorHAnsi" w:hAnsi="Verdana" w:cs="Times New Roman"/>
          <w:sz w:val="20"/>
          <w:szCs w:val="20"/>
        </w:rPr>
        <w:t>30120001093300061178</w:t>
      </w:r>
    </w:p>
    <w:p w14:paraId="5C976ADE" w14:textId="77777777" w:rsidR="003A41E1" w:rsidRPr="00D07A1C" w:rsidRDefault="003A41E1" w:rsidP="003A41E1">
      <w:pPr>
        <w:pStyle w:val="13"/>
        <w:shd w:val="clear" w:color="auto" w:fill="auto"/>
        <w:spacing w:line="240" w:lineRule="auto"/>
        <w:ind w:right="-50"/>
        <w:rPr>
          <w:rFonts w:ascii="Verdana" w:eastAsiaTheme="minorHAnsi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 xml:space="preserve">в ЗАО «МТБанк», код </w:t>
      </w:r>
      <w:r w:rsidRPr="00D07A1C">
        <w:rPr>
          <w:rFonts w:ascii="Verdana" w:eastAsiaTheme="minorHAnsi" w:hAnsi="Verdana" w:cs="Times New Roman"/>
          <w:sz w:val="20"/>
          <w:szCs w:val="20"/>
          <w:lang w:val="en-US"/>
        </w:rPr>
        <w:t>MTBKBY</w:t>
      </w:r>
      <w:r w:rsidRPr="00D07A1C">
        <w:rPr>
          <w:rFonts w:ascii="Verdana" w:eastAsiaTheme="minorHAnsi" w:hAnsi="Verdana" w:cs="Times New Roman"/>
          <w:sz w:val="20"/>
          <w:szCs w:val="20"/>
        </w:rPr>
        <w:t>22</w:t>
      </w:r>
    </w:p>
    <w:p w14:paraId="37EBBDB6" w14:textId="77777777" w:rsidR="007C643D" w:rsidRDefault="003A41E1" w:rsidP="00825695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  <w:r w:rsidRPr="00D07A1C">
        <w:rPr>
          <w:rFonts w:ascii="Verdana" w:hAnsi="Verdana" w:cs="Times New Roman"/>
          <w:sz w:val="20"/>
          <w:szCs w:val="20"/>
        </w:rPr>
        <w:t>Республика Беларусь, 220007, г. Минск. ул. Толстого, д.10</w:t>
      </w:r>
      <w:r w:rsidR="00825695" w:rsidRPr="00D07A1C">
        <w:rPr>
          <w:rFonts w:ascii="Verdana" w:hAnsi="Verdana" w:cs="Times New Roman"/>
          <w:sz w:val="20"/>
          <w:szCs w:val="20"/>
        </w:rPr>
        <w:t>.</w:t>
      </w:r>
    </w:p>
    <w:p w14:paraId="69D9BAA5" w14:textId="77777777" w:rsidR="009A513B" w:rsidRDefault="009A513B" w:rsidP="00825695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</w:p>
    <w:p w14:paraId="60DA2960" w14:textId="77777777" w:rsidR="009A513B" w:rsidRDefault="009A513B">
      <w:pPr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124ECD5A" w14:textId="77777777" w:rsidR="00E82477" w:rsidRPr="006929D4" w:rsidRDefault="00E82477" w:rsidP="00E82477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</w:rPr>
        <w:t>Приложение № 1</w:t>
      </w:r>
    </w:p>
    <w:p w14:paraId="7428C005" w14:textId="77777777" w:rsidR="00E82477" w:rsidRPr="006929D4" w:rsidRDefault="00E82477" w:rsidP="00E82477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к Договору </w:t>
      </w:r>
      <w:r w:rsidRPr="006929D4">
        <w:rPr>
          <w:rFonts w:ascii="Verdana" w:hAnsi="Verdana" w:cs="Times New Roman"/>
          <w:sz w:val="20"/>
          <w:szCs w:val="20"/>
        </w:rPr>
        <w:t>возмездного оказания услуг по программе «Сервис Плюс»</w:t>
      </w:r>
    </w:p>
    <w:p w14:paraId="5A5B8736" w14:textId="77777777" w:rsidR="00E82477" w:rsidRPr="006929D4" w:rsidRDefault="00E82477" w:rsidP="00E82477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 w:cs="Times New Roman"/>
          <w:sz w:val="20"/>
          <w:szCs w:val="20"/>
        </w:rPr>
        <w:t>(для физических лиц)</w:t>
      </w:r>
    </w:p>
    <w:p w14:paraId="045F0527" w14:textId="77777777" w:rsidR="00E82477" w:rsidRPr="006929D4" w:rsidRDefault="00E82477" w:rsidP="00E82477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(дата введения в действие: </w:t>
      </w:r>
      <w:r w:rsidRPr="006929D4">
        <w:rPr>
          <w:rStyle w:val="23"/>
          <w:rFonts w:ascii="Verdana" w:hAnsi="Verdana"/>
          <w:sz w:val="20"/>
          <w:szCs w:val="20"/>
        </w:rPr>
        <w:t xml:space="preserve">«11» июня </w:t>
      </w:r>
      <w:r w:rsidRPr="006929D4">
        <w:rPr>
          <w:rStyle w:val="21"/>
          <w:rFonts w:ascii="Verdana" w:hAnsi="Verdana"/>
          <w:sz w:val="20"/>
          <w:szCs w:val="20"/>
        </w:rPr>
        <w:t>2018 г.)</w:t>
      </w:r>
    </w:p>
    <w:p w14:paraId="4C55572C" w14:textId="77777777" w:rsidR="00E82477" w:rsidRPr="006929D4" w:rsidRDefault="00E82477" w:rsidP="00E82477">
      <w:pPr>
        <w:pStyle w:val="210"/>
        <w:shd w:val="clear" w:color="auto" w:fill="auto"/>
        <w:spacing w:after="0" w:line="240" w:lineRule="auto"/>
        <w:rPr>
          <w:rFonts w:ascii="Verdana" w:hAnsi="Verdana"/>
          <w:sz w:val="20"/>
          <w:szCs w:val="20"/>
          <w:shd w:val="clear" w:color="auto" w:fill="FFFFFF"/>
        </w:rPr>
      </w:pPr>
    </w:p>
    <w:p w14:paraId="00FE210F" w14:textId="77777777" w:rsidR="00E82477" w:rsidRPr="006929D4" w:rsidRDefault="00E82477" w:rsidP="00E82477">
      <w:pPr>
        <w:pStyle w:val="30"/>
        <w:shd w:val="clear" w:color="auto" w:fill="auto"/>
        <w:tabs>
          <w:tab w:val="left" w:pos="2676"/>
        </w:tabs>
        <w:spacing w:line="240" w:lineRule="auto"/>
        <w:rPr>
          <w:rStyle w:val="3"/>
          <w:rFonts w:ascii="Verdana" w:hAnsi="Verdana"/>
          <w:b/>
          <w:sz w:val="20"/>
          <w:szCs w:val="20"/>
        </w:rPr>
      </w:pPr>
      <w:r w:rsidRPr="006929D4">
        <w:rPr>
          <w:rStyle w:val="3"/>
          <w:rFonts w:ascii="Verdana" w:hAnsi="Verdana"/>
          <w:b/>
          <w:sz w:val="20"/>
          <w:szCs w:val="20"/>
        </w:rPr>
        <w:t>Особенности оказания отдельных услуг по программе «Сервис Плюс»</w:t>
      </w:r>
    </w:p>
    <w:p w14:paraId="3046E968" w14:textId="77777777" w:rsidR="00E82477" w:rsidRPr="006929D4" w:rsidRDefault="00E82477" w:rsidP="00E82477">
      <w:pPr>
        <w:pStyle w:val="30"/>
        <w:shd w:val="clear" w:color="auto" w:fill="auto"/>
        <w:tabs>
          <w:tab w:val="left" w:pos="2676"/>
        </w:tabs>
        <w:spacing w:line="240" w:lineRule="auto"/>
        <w:jc w:val="left"/>
        <w:rPr>
          <w:rStyle w:val="3"/>
          <w:rFonts w:ascii="Verdana" w:hAnsi="Verdana"/>
          <w:b/>
          <w:sz w:val="20"/>
          <w:szCs w:val="20"/>
        </w:rPr>
      </w:pPr>
    </w:p>
    <w:p w14:paraId="2B751406" w14:textId="77777777" w:rsidR="00E82477" w:rsidRPr="006929D4" w:rsidRDefault="00E82477" w:rsidP="00E82477">
      <w:pPr>
        <w:pStyle w:val="a3"/>
        <w:ind w:left="0"/>
        <w:jc w:val="center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</w:rPr>
        <w:t>1. Консультации по вопросам эффективного использования товара</w:t>
      </w:r>
      <w:r w:rsidRPr="006929D4">
        <w:rPr>
          <w:rFonts w:ascii="Verdana" w:hAnsi="Verdana"/>
          <w:b/>
          <w:sz w:val="20"/>
          <w:szCs w:val="20"/>
        </w:rPr>
        <w:br/>
      </w:r>
    </w:p>
    <w:p w14:paraId="458DF5F8" w14:textId="77777777" w:rsidR="00E82477" w:rsidRPr="006929D4" w:rsidRDefault="00E82477" w:rsidP="00E82477">
      <w:pPr>
        <w:pStyle w:val="a3"/>
        <w:spacing w:after="0" w:line="240" w:lineRule="auto"/>
        <w:ind w:left="0" w:right="-1"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 w:cs="Times New Roman"/>
          <w:sz w:val="20"/>
          <w:szCs w:val="20"/>
        </w:rPr>
        <w:t xml:space="preserve">Консультации по вопросам эффективного использования товара </w:t>
      </w:r>
      <w:r w:rsidRPr="006929D4">
        <w:rPr>
          <w:rFonts w:ascii="Verdana" w:hAnsi="Verdana" w:cs="Times New Roman"/>
          <w:i/>
          <w:sz w:val="20"/>
          <w:szCs w:val="20"/>
        </w:rPr>
        <w:t>–</w:t>
      </w:r>
      <w:r w:rsidRPr="006929D4">
        <w:rPr>
          <w:rFonts w:ascii="Verdana" w:hAnsi="Verdana" w:cs="Times New Roman"/>
          <w:sz w:val="20"/>
          <w:szCs w:val="20"/>
        </w:rPr>
        <w:t xml:space="preserve"> </w:t>
      </w:r>
      <w:r w:rsidRPr="006929D4">
        <w:rPr>
          <w:rStyle w:val="21"/>
          <w:rFonts w:ascii="Verdana" w:hAnsi="Verdana"/>
          <w:sz w:val="20"/>
          <w:szCs w:val="20"/>
        </w:rPr>
        <w:t xml:space="preserve">предоставление Клиенту сотрудниками Исполнителя устной информации по вопросам правильного и эффективного использования товара, включая </w:t>
      </w:r>
      <w:r w:rsidRPr="006929D4">
        <w:rPr>
          <w:rFonts w:ascii="Verdana" w:hAnsi="Verdana" w:cs="Times New Roman"/>
          <w:sz w:val="20"/>
          <w:szCs w:val="20"/>
        </w:rPr>
        <w:t>удаленное подключение к товару при наличии технической возможности такого подключения.</w:t>
      </w:r>
    </w:p>
    <w:p w14:paraId="72220DBC" w14:textId="77777777" w:rsidR="00E82477" w:rsidRPr="006929D4" w:rsidRDefault="00E82477" w:rsidP="00E82477">
      <w:pPr>
        <w:pStyle w:val="a3"/>
        <w:spacing w:after="0" w:line="240" w:lineRule="auto"/>
        <w:ind w:left="0" w:right="-1" w:firstLine="567"/>
        <w:jc w:val="both"/>
        <w:textAlignment w:val="center"/>
        <w:rPr>
          <w:rFonts w:ascii="Verdana" w:eastAsia="Times New Roman" w:hAnsi="Verdana" w:cs="Tahoma"/>
          <w:sz w:val="20"/>
          <w:szCs w:val="20"/>
          <w:lang w:eastAsia="ru-RU"/>
        </w:rPr>
      </w:pPr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 xml:space="preserve">Допустимо онлайн-консультирование: </w:t>
      </w:r>
      <w:hyperlink r:id="rId12" w:tgtFrame="_blank" w:tooltip="Telegram @e21vekbot" w:history="1">
        <w:r w:rsidRPr="006929D4">
          <w:rPr>
            <w:rFonts w:ascii="Verdana" w:eastAsia="Times New Roman" w:hAnsi="Verdana" w:cs="Tahoma"/>
            <w:sz w:val="20"/>
            <w:szCs w:val="20"/>
            <w:lang w:eastAsia="ru-RU"/>
          </w:rPr>
          <w:t>@e21vekbot</w:t>
        </w:r>
      </w:hyperlink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6929D4">
        <w:rPr>
          <w:rFonts w:ascii="Verdana" w:eastAsia="Times New Roman" w:hAnsi="Verdana" w:cs="Tahoma"/>
          <w:sz w:val="20"/>
          <w:szCs w:val="20"/>
          <w:lang w:val="en-US" w:eastAsia="ru-RU"/>
        </w:rPr>
        <w:t>Telegram</w:t>
      </w:r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 xml:space="preserve">), </w:t>
      </w:r>
      <w:hyperlink r:id="rId13" w:history="1">
        <w:r w:rsidRPr="006929D4">
          <w:rPr>
            <w:rFonts w:ascii="Verdana" w:eastAsia="Times New Roman" w:hAnsi="Verdana" w:cs="Tahoma"/>
            <w:sz w:val="20"/>
            <w:szCs w:val="20"/>
            <w:lang w:eastAsia="ru-RU"/>
          </w:rPr>
          <w:t>21@21vek.by</w:t>
        </w:r>
      </w:hyperlink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 xml:space="preserve"> (</w:t>
      </w:r>
      <w:r w:rsidRPr="006929D4">
        <w:rPr>
          <w:rFonts w:ascii="Verdana" w:eastAsia="Times New Roman" w:hAnsi="Verdana" w:cs="Tahoma"/>
          <w:sz w:val="20"/>
          <w:szCs w:val="20"/>
          <w:lang w:val="en-US" w:eastAsia="ru-RU"/>
        </w:rPr>
        <w:t>e</w:t>
      </w:r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>-</w:t>
      </w:r>
      <w:r w:rsidRPr="006929D4">
        <w:rPr>
          <w:rFonts w:ascii="Verdana" w:eastAsia="Times New Roman" w:hAnsi="Verdana" w:cs="Tahoma"/>
          <w:sz w:val="20"/>
          <w:szCs w:val="20"/>
          <w:lang w:val="en-US" w:eastAsia="ru-RU"/>
        </w:rPr>
        <w:t>mail</w:t>
      </w:r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>).</w:t>
      </w:r>
    </w:p>
    <w:p w14:paraId="1F75D757" w14:textId="77777777" w:rsidR="00E82477" w:rsidRPr="006929D4" w:rsidRDefault="00E82477" w:rsidP="00E82477">
      <w:pPr>
        <w:pStyle w:val="210"/>
        <w:shd w:val="clear" w:color="auto" w:fill="auto"/>
        <w:tabs>
          <w:tab w:val="left" w:pos="763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1.1. Консультации по вопросам эффективного использования товара осуществляются со следующими особенностями:</w:t>
      </w:r>
    </w:p>
    <w:p w14:paraId="06D2E9C5" w14:textId="77777777" w:rsidR="00E82477" w:rsidRPr="006929D4" w:rsidRDefault="00E82477" w:rsidP="00E82477">
      <w:pPr>
        <w:spacing w:after="0" w:line="240" w:lineRule="auto"/>
        <w:ind w:right="-1" w:firstLine="567"/>
        <w:jc w:val="both"/>
        <w:textAlignment w:val="center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- консультации проводятся представителями Исполнителя в пунктах выдачи заказов ООО «Триовист» либо по номеру телефона </w:t>
      </w:r>
      <w:r w:rsidRPr="006929D4">
        <w:rPr>
          <w:rFonts w:ascii="Verdana" w:eastAsia="Times New Roman" w:hAnsi="Verdana" w:cs="Tahoma"/>
          <w:sz w:val="20"/>
          <w:szCs w:val="20"/>
          <w:lang w:eastAsia="ru-RU"/>
        </w:rPr>
        <w:t>3-021-021</w:t>
      </w:r>
      <w:r w:rsidRPr="006929D4">
        <w:rPr>
          <w:rStyle w:val="21"/>
          <w:rFonts w:ascii="Verdana" w:hAnsi="Verdana"/>
          <w:sz w:val="20"/>
          <w:szCs w:val="20"/>
        </w:rPr>
        <w:t xml:space="preserve"> непосредственно в момент обращения Клиента;</w:t>
      </w:r>
    </w:p>
    <w:p w14:paraId="645ED0C7" w14:textId="77777777" w:rsidR="00E82477" w:rsidRPr="006929D4" w:rsidRDefault="00E82477" w:rsidP="00E82477">
      <w:pPr>
        <w:spacing w:after="0" w:line="240" w:lineRule="auto"/>
        <w:ind w:right="-1" w:firstLine="567"/>
        <w:jc w:val="both"/>
        <w:textAlignment w:val="center"/>
        <w:rPr>
          <w:rFonts w:ascii="Verdana" w:eastAsia="Times New Roman" w:hAnsi="Verdana" w:cs="Tahoma"/>
          <w:sz w:val="20"/>
          <w:szCs w:val="20"/>
          <w:lang w:eastAsia="ru-RU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- консультации осуществляются в устном порядке, по средством </w:t>
      </w:r>
      <w:r w:rsidRPr="006929D4">
        <w:rPr>
          <w:rStyle w:val="21"/>
          <w:rFonts w:ascii="Verdana" w:hAnsi="Verdana"/>
          <w:sz w:val="20"/>
          <w:szCs w:val="20"/>
          <w:lang w:val="en-US"/>
        </w:rPr>
        <w:t>Telegram</w:t>
      </w:r>
      <w:r w:rsidRPr="006929D4">
        <w:rPr>
          <w:rStyle w:val="21"/>
          <w:rFonts w:ascii="Verdana" w:hAnsi="Verdana"/>
          <w:sz w:val="20"/>
          <w:szCs w:val="20"/>
        </w:rPr>
        <w:t xml:space="preserve"> и </w:t>
      </w:r>
      <w:r w:rsidRPr="006929D4">
        <w:rPr>
          <w:rStyle w:val="21"/>
          <w:rFonts w:ascii="Verdana" w:hAnsi="Verdana"/>
          <w:sz w:val="20"/>
          <w:szCs w:val="20"/>
          <w:lang w:val="en-US"/>
        </w:rPr>
        <w:t>e</w:t>
      </w:r>
      <w:r w:rsidRPr="006929D4">
        <w:rPr>
          <w:rStyle w:val="21"/>
          <w:rFonts w:ascii="Verdana" w:hAnsi="Verdana"/>
          <w:sz w:val="20"/>
          <w:szCs w:val="20"/>
        </w:rPr>
        <w:t>-</w:t>
      </w:r>
      <w:r w:rsidRPr="006929D4">
        <w:rPr>
          <w:rStyle w:val="21"/>
          <w:rFonts w:ascii="Verdana" w:hAnsi="Verdana"/>
          <w:sz w:val="20"/>
          <w:szCs w:val="20"/>
          <w:lang w:val="en-US"/>
        </w:rPr>
        <w:t>mail</w:t>
      </w:r>
      <w:r w:rsidRPr="006929D4">
        <w:rPr>
          <w:rStyle w:val="21"/>
          <w:rFonts w:ascii="Verdana" w:hAnsi="Verdana"/>
          <w:sz w:val="20"/>
          <w:szCs w:val="20"/>
        </w:rPr>
        <w:t>. Иные формы консультаций недопустимы;</w:t>
      </w:r>
    </w:p>
    <w:p w14:paraId="247C5490" w14:textId="77777777" w:rsidR="00E82477" w:rsidRPr="006929D4" w:rsidRDefault="00E82477" w:rsidP="00E82477">
      <w:pPr>
        <w:pStyle w:val="210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консультации в соответствии с настоящим Договором осуществляются только после приобретения товара;</w:t>
      </w:r>
    </w:p>
    <w:p w14:paraId="50C4CBDD" w14:textId="77777777" w:rsidR="00E82477" w:rsidRPr="006929D4" w:rsidRDefault="00E82477" w:rsidP="00E82477">
      <w:pPr>
        <w:pStyle w:val="210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информация об оказании услуги в виде консультации может не отражаться в сертификате.</w:t>
      </w:r>
    </w:p>
    <w:p w14:paraId="28CDB5ED" w14:textId="77777777" w:rsidR="00E82477" w:rsidRPr="006929D4" w:rsidRDefault="00E82477" w:rsidP="00E82477">
      <w:pPr>
        <w:pStyle w:val="a3"/>
        <w:spacing w:after="0" w:line="240" w:lineRule="auto"/>
        <w:ind w:left="0" w:right="-1" w:firstLine="567"/>
        <w:jc w:val="both"/>
        <w:rPr>
          <w:rFonts w:ascii="Verdana" w:hAnsi="Verdana"/>
          <w:b/>
          <w:sz w:val="20"/>
          <w:szCs w:val="20"/>
        </w:rPr>
      </w:pPr>
    </w:p>
    <w:p w14:paraId="76C91A5D" w14:textId="77777777" w:rsidR="00E82477" w:rsidRPr="006929D4" w:rsidRDefault="00E82477" w:rsidP="00E82477">
      <w:pPr>
        <w:pStyle w:val="a3"/>
        <w:spacing w:after="0" w:line="240" w:lineRule="auto"/>
        <w:ind w:left="0" w:right="-1"/>
        <w:jc w:val="center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  <w:shd w:val="clear" w:color="auto" w:fill="FFFFFF"/>
        </w:rPr>
        <w:t>2. Безвозмездное устранение недостатков товара (ремонт)</w:t>
      </w:r>
      <w:r w:rsidRPr="006929D4">
        <w:rPr>
          <w:rFonts w:ascii="Verdana" w:hAnsi="Verdana"/>
          <w:b/>
          <w:sz w:val="20"/>
          <w:szCs w:val="20"/>
          <w:shd w:val="clear" w:color="auto" w:fill="FFFFFF"/>
        </w:rPr>
        <w:br/>
      </w:r>
    </w:p>
    <w:p w14:paraId="1C0556C0" w14:textId="77777777" w:rsidR="00E82477" w:rsidRPr="006929D4" w:rsidRDefault="00E82477" w:rsidP="00E82477">
      <w:pPr>
        <w:pStyle w:val="210"/>
        <w:shd w:val="clear" w:color="auto" w:fill="auto"/>
        <w:tabs>
          <w:tab w:val="left" w:pos="57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Ремонт товара </w:t>
      </w:r>
      <w:r w:rsidRPr="006929D4">
        <w:rPr>
          <w:rFonts w:ascii="Verdana" w:hAnsi="Verdana"/>
          <w:sz w:val="20"/>
          <w:szCs w:val="20"/>
          <w:shd w:val="clear" w:color="auto" w:fill="FFFFFF"/>
        </w:rPr>
        <w:t>(безвозмездное устранение недостатков товара)</w:t>
      </w:r>
      <w:r w:rsidRPr="006929D4">
        <w:rPr>
          <w:rFonts w:ascii="Verdana" w:hAnsi="Verdana"/>
          <w:sz w:val="20"/>
          <w:szCs w:val="20"/>
        </w:rPr>
        <w:t xml:space="preserve"> – </w:t>
      </w:r>
      <w:r w:rsidRPr="006929D4">
        <w:rPr>
          <w:rStyle w:val="21"/>
          <w:rFonts w:ascii="Verdana" w:hAnsi="Verdana"/>
          <w:sz w:val="20"/>
          <w:szCs w:val="20"/>
        </w:rPr>
        <w:t xml:space="preserve">комплекс операций по восстановлению работоспособности товара и восстановлению ресурсов товара или его составных частей </w:t>
      </w:r>
      <w:r w:rsidRPr="006929D4">
        <w:rPr>
          <w:rFonts w:ascii="Verdana" w:hAnsi="Verdana"/>
          <w:sz w:val="20"/>
          <w:szCs w:val="20"/>
        </w:rPr>
        <w:t>путем устранения неисправностей, возникших при надлежащей эксплуатации товара, вследствие возникновения производственных недостатков, а также оказание услуг по устранению недостатков.</w:t>
      </w:r>
    </w:p>
    <w:p w14:paraId="13DDCC0F" w14:textId="77777777" w:rsidR="00E82477" w:rsidRPr="006929D4" w:rsidRDefault="00E82477" w:rsidP="00E82477">
      <w:pPr>
        <w:pStyle w:val="210"/>
        <w:shd w:val="clear" w:color="auto" w:fill="auto"/>
        <w:tabs>
          <w:tab w:val="left" w:pos="54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 Ремонт товара осуществляется со следующими особенностями:</w:t>
      </w:r>
    </w:p>
    <w:p w14:paraId="3EEA19CA" w14:textId="77777777" w:rsidR="00E82477" w:rsidRPr="006929D4" w:rsidRDefault="00E82477" w:rsidP="00E82477">
      <w:pPr>
        <w:pStyle w:val="210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2.1.1.</w:t>
      </w:r>
      <w:r w:rsidRPr="006929D4">
        <w:t> </w:t>
      </w:r>
      <w:r w:rsidRPr="006929D4">
        <w:rPr>
          <w:rStyle w:val="21"/>
          <w:rFonts w:ascii="Verdana" w:hAnsi="Verdana"/>
          <w:sz w:val="20"/>
          <w:szCs w:val="20"/>
        </w:rPr>
        <w:t>по месту эксплуатации товара либо в ремонтной мастерской;</w:t>
      </w:r>
    </w:p>
    <w:p w14:paraId="35EC3905" w14:textId="77777777" w:rsidR="00E82477" w:rsidRPr="006929D4" w:rsidRDefault="00E82477" w:rsidP="00E82477">
      <w:pPr>
        <w:pStyle w:val="210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2.1.2. при условии соблюдения правил и (или) условий эксплуатации;</w:t>
      </w:r>
    </w:p>
    <w:p w14:paraId="4254381A" w14:textId="77777777" w:rsidR="00E82477" w:rsidRPr="006929D4" w:rsidRDefault="00E82477" w:rsidP="00E82477">
      <w:pPr>
        <w:pStyle w:val="210"/>
        <w:shd w:val="clear" w:color="auto" w:fill="auto"/>
        <w:tabs>
          <w:tab w:val="left" w:pos="23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2.1.3. путем устранения дефектов (недостатков) и (или) повреждений, которые возникли вследствие:</w:t>
      </w:r>
    </w:p>
    <w:p w14:paraId="33F91BA2" w14:textId="77777777" w:rsidR="00E82477" w:rsidRPr="006929D4" w:rsidRDefault="00E82477" w:rsidP="00E82477">
      <w:pPr>
        <w:pStyle w:val="210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а)</w:t>
      </w:r>
      <w:r w:rsidRPr="006929D4">
        <w:rPr>
          <w:rStyle w:val="21"/>
          <w:rFonts w:ascii="Verdana" w:hAnsi="Verdana"/>
          <w:sz w:val="20"/>
          <w:szCs w:val="20"/>
        </w:rPr>
        <w:tab/>
        <w:t>производственного дефекта (недостатка);</w:t>
      </w:r>
    </w:p>
    <w:p w14:paraId="76A5D5B0" w14:textId="77777777" w:rsidR="00E82477" w:rsidRPr="006929D4" w:rsidRDefault="00E82477" w:rsidP="00E82477">
      <w:pPr>
        <w:pStyle w:val="210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б)</w:t>
      </w:r>
      <w:r w:rsidRPr="006929D4">
        <w:rPr>
          <w:rStyle w:val="21"/>
          <w:rFonts w:ascii="Verdana" w:hAnsi="Verdana"/>
          <w:sz w:val="20"/>
          <w:szCs w:val="20"/>
        </w:rPr>
        <w:tab/>
        <w:t>перепада напряжения, в результате сбоев в работе электрических сетей;</w:t>
      </w:r>
    </w:p>
    <w:p w14:paraId="5303B7D9" w14:textId="77777777" w:rsidR="00E82477" w:rsidRPr="006929D4" w:rsidRDefault="00E82477" w:rsidP="00E82477">
      <w:pPr>
        <w:pStyle w:val="210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в) попадания в товар насекомых, грызунов и (или) продуктов их жизнедеятельности;</w:t>
      </w:r>
    </w:p>
    <w:p w14:paraId="50B0E3DC" w14:textId="77777777" w:rsidR="00E82477" w:rsidRPr="006929D4" w:rsidRDefault="00E82477" w:rsidP="00E82477">
      <w:pPr>
        <w:pStyle w:val="210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6929D4">
        <w:rPr>
          <w:rStyle w:val="21"/>
          <w:rFonts w:ascii="Verdana" w:hAnsi="Verdana"/>
          <w:sz w:val="20"/>
          <w:szCs w:val="20"/>
        </w:rPr>
        <w:t>г) сбоев в работе водоснабжения.</w:t>
      </w:r>
    </w:p>
    <w:p w14:paraId="2D225B92" w14:textId="77777777" w:rsidR="00E82477" w:rsidRPr="006929D4" w:rsidRDefault="00E82477" w:rsidP="00E82477">
      <w:pPr>
        <w:pStyle w:val="210"/>
        <w:shd w:val="clear" w:color="auto" w:fill="auto"/>
        <w:tabs>
          <w:tab w:val="left" w:pos="36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  <w:shd w:val="clear" w:color="auto" w:fill="auto"/>
        </w:rPr>
        <w:t xml:space="preserve">2.1.4. </w:t>
      </w:r>
      <w:r w:rsidRPr="006929D4">
        <w:rPr>
          <w:rStyle w:val="21"/>
          <w:rFonts w:ascii="Verdana" w:hAnsi="Verdana"/>
          <w:sz w:val="20"/>
          <w:szCs w:val="20"/>
        </w:rPr>
        <w:t>в стоимость ремонта товара не входят расходные материалы и комплектующие товара, стоимость запасных частей. Клиент предоставляет запасные части самостоятельно либо по предварительной договоренности дополнительно оплачивает их, если Исполнитель имеет возможность обеспечить Клиента такими расходными материалами;</w:t>
      </w:r>
    </w:p>
    <w:p w14:paraId="1A1FB20E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2.1.5. срок ремонта не может превышать 45 рабочих дней с момента заявки Клиента, а при необходимости доставки товара в ремонтную мастерскую - 45 рабочих дней с момента такой доставки;</w:t>
      </w:r>
    </w:p>
    <w:p w14:paraId="4CFE7789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2.1.6. при отсутствии запасных частей, необходимых для ремонта товара, срок ремонта может быть продлен Исполнителем в одностороннем порядке до 90 рабочих дней с момента заявки Клиента;</w:t>
      </w:r>
    </w:p>
    <w:p w14:paraId="593CA24D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6929D4">
        <w:rPr>
          <w:rStyle w:val="21"/>
          <w:rFonts w:ascii="Verdana" w:hAnsi="Verdana"/>
          <w:sz w:val="20"/>
          <w:szCs w:val="20"/>
        </w:rPr>
        <w:t>2.1.7. доставка товара в ремонтную мастерскую для ремонта, его возврат из ремонта осуществляется силами и (или) за счет Исполнителя в случае:</w:t>
      </w:r>
    </w:p>
    <w:p w14:paraId="062B5485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6929D4">
        <w:rPr>
          <w:rStyle w:val="21"/>
          <w:rFonts w:ascii="Verdana" w:hAnsi="Verdana"/>
          <w:sz w:val="20"/>
          <w:szCs w:val="20"/>
        </w:rPr>
        <w:t>а) если масса товара составляет более 5 кг.</w:t>
      </w:r>
    </w:p>
    <w:p w14:paraId="47561F0C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б) адрес, указанный в заявке Клиента, находится вне места </w:t>
      </w:r>
      <w:r w:rsidRPr="006929D4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Клиента.</w:t>
      </w:r>
    </w:p>
    <w:p w14:paraId="4DF1FA0F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В иных случаях Клиент самостоятельно доставляет товар до пункта выдачи заказов Исполнителя и передает товар представителю Исполнителя для дальнейшей доставки в ремонтную мастерскую;</w:t>
      </w:r>
    </w:p>
    <w:p w14:paraId="5712DE1A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Доставка товара в ремонтную мастерскую осуществляется в течение 7 рабочих дней с момента передачи товара Исполнителю.</w:t>
      </w:r>
    </w:p>
    <w:p w14:paraId="09DF5E52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 Ремонт товара не осуществляется (</w:t>
      </w:r>
      <w:r w:rsidRPr="006929D4">
        <w:rPr>
          <w:rStyle w:val="21"/>
          <w:rFonts w:ascii="Verdana" w:hAnsi="Verdana"/>
          <w:sz w:val="20"/>
          <w:szCs w:val="20"/>
        </w:rPr>
        <w:t>Исполнитель имеет право отказаться от настоящего Договора)</w:t>
      </w:r>
      <w:r w:rsidRPr="006929D4">
        <w:rPr>
          <w:rFonts w:ascii="Verdana" w:hAnsi="Verdana"/>
          <w:sz w:val="20"/>
          <w:szCs w:val="20"/>
        </w:rPr>
        <w:t xml:space="preserve"> в следующих случаях:</w:t>
      </w:r>
    </w:p>
    <w:p w14:paraId="59321F38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2.2.1.  умышленного или небрежного повреждения Клиентом товара, </w:t>
      </w:r>
      <w:r w:rsidRPr="006929D4">
        <w:rPr>
          <w:rStyle w:val="21"/>
          <w:rFonts w:ascii="Verdana" w:hAnsi="Verdana"/>
          <w:sz w:val="20"/>
          <w:szCs w:val="20"/>
        </w:rPr>
        <w:t>которое явилось причиной выхода товара из строя;</w:t>
      </w:r>
    </w:p>
    <w:p w14:paraId="72E4805B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2.2.2. при обнаружении факта не соблюдения правил транспортировки и условий эксплуатации, установки или хранения товара, изложенных в инструкции, гарантийном талоне или других сопроводительных документах;</w:t>
      </w:r>
    </w:p>
    <w:p w14:paraId="431D1B2B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2.2.3. если товар имеет следы неквалифицированного ремонта, в частности, товар ремонтировался в не уполномоченном сервисном центре, согласие на услуги которого Исполнитель не предоставлял, либо осуществлялся самостоятельный ремонт или модернизация товара, либо </w:t>
      </w:r>
      <w:r w:rsidRPr="006929D4">
        <w:rPr>
          <w:rStyle w:val="21"/>
          <w:rFonts w:ascii="Verdana" w:hAnsi="Verdana"/>
          <w:sz w:val="20"/>
          <w:szCs w:val="20"/>
        </w:rPr>
        <w:t>использовались узлы, детали, комплектующие товара, не предусмотренные производителем или нормативными документами;</w:t>
      </w:r>
    </w:p>
    <w:p w14:paraId="4EA8210E" w14:textId="77777777" w:rsidR="00E82477" w:rsidRPr="006929D4" w:rsidRDefault="00E82477" w:rsidP="00E82477">
      <w:pPr>
        <w:pStyle w:val="210"/>
        <w:shd w:val="clear" w:color="auto" w:fill="auto"/>
        <w:tabs>
          <w:tab w:val="left" w:pos="229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2.2.4. выявления потери деталей, которые привели к нарушению работоспособности товара;</w:t>
      </w:r>
    </w:p>
    <w:p w14:paraId="2308E729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2.2.5. если недостаток товара возник в результате механического воздействия на товар, но Исполнителем ранее производилось устранение в данном товаре недостатка, вызванного механическим воздействием;</w:t>
      </w:r>
    </w:p>
    <w:p w14:paraId="2798D7E7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2.2.6. если дефект возник в результате механического воздействия на товар и Клиент обратился к Исполнителю по истечении 1 года с даты продажи товара;</w:t>
      </w:r>
    </w:p>
    <w:p w14:paraId="2D9F81C0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2.2.7. если обнаружены повреждения, вызванные воздействием внешней среды: попаданием внутрь товара посторонних жидкостей, песка, воздействие огня (пожар) и иные;</w:t>
      </w:r>
    </w:p>
    <w:p w14:paraId="5B416B81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2.2.8. если механическое повреждение носит косметический характер;</w:t>
      </w:r>
    </w:p>
    <w:p w14:paraId="77C61C03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2.2.9. необходимости замены расходных материалов и/или аксессуаров, подлежащих периодической замене либо подвергающихся естественному износу, или комплектующих (элементов питания (батареек), электрических лампочек, пультов, кабелей, зарядных блоков, наушников, картриджей, пылесборников, сеток для бритв, насадок для бритв/машинок для стрижки волос, лезвий, ножей, полок от холодильника, чаш для мультиварок, шлангов, уплотнительных резинок, прокладок, сальников, труб и т.д.) либо естественного износа товаров (выгорания, выцветания цветов на электронном или цифровом дисплее (экранах, матрицах) и др.);</w:t>
      </w:r>
    </w:p>
    <w:p w14:paraId="062D8B5D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2.2.10. наличия повреждений, вызванных использованием нестандартных и/или некачественных расходных материалов, элементов питания, телекоммуникационных, кабельных сетей или другим воздействием внешней среды, не связанным с качеством товара;</w:t>
      </w:r>
    </w:p>
    <w:p w14:paraId="1C483465" w14:textId="77777777" w:rsidR="00E82477" w:rsidRPr="006929D4" w:rsidRDefault="00E82477" w:rsidP="00E82477">
      <w:pPr>
        <w:pStyle w:val="210"/>
        <w:shd w:val="clear" w:color="auto" w:fill="auto"/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2.2.11. изменения внешнего вида товара, в т.ч. изменение или удаление серийного номера</w:t>
      </w:r>
      <w:r w:rsidRPr="006929D4">
        <w:rPr>
          <w:rStyle w:val="21"/>
          <w:rFonts w:ascii="Verdana" w:hAnsi="Verdana"/>
          <w:sz w:val="20"/>
          <w:szCs w:val="20"/>
        </w:rPr>
        <w:t>, данных о модели, что делает невозможным идентификацию товара, в отношении которого оказываются услуги.</w:t>
      </w:r>
    </w:p>
    <w:p w14:paraId="190ED6B8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В случае отказа от настоящего Договора по основаниям, указанным в настоящем пункте, </w:t>
      </w:r>
      <w:r w:rsidRPr="006929D4">
        <w:rPr>
          <w:rFonts w:ascii="Verdana" w:hAnsi="Verdana" w:cs="Times New Roman"/>
          <w:sz w:val="20"/>
          <w:szCs w:val="20"/>
        </w:rPr>
        <w:t>правила программы «Сервис Плюс» не применяются, услуги программы не оказываются, возврат денежных средств за программу не осуществляется.</w:t>
      </w:r>
    </w:p>
    <w:p w14:paraId="69500405" w14:textId="77777777" w:rsidR="00E82477" w:rsidRPr="006929D4" w:rsidRDefault="00E82477" w:rsidP="00E82477">
      <w:pPr>
        <w:pStyle w:val="a3"/>
        <w:spacing w:after="0" w:line="240" w:lineRule="auto"/>
        <w:ind w:left="0" w:right="-1" w:firstLine="567"/>
        <w:jc w:val="both"/>
        <w:rPr>
          <w:rFonts w:ascii="Verdana" w:hAnsi="Verdana"/>
          <w:b/>
          <w:sz w:val="20"/>
          <w:szCs w:val="20"/>
        </w:rPr>
      </w:pPr>
    </w:p>
    <w:p w14:paraId="3DB70FFB" w14:textId="77777777" w:rsidR="00E82477" w:rsidRPr="006929D4" w:rsidRDefault="00E82477" w:rsidP="00E82477">
      <w:pPr>
        <w:pStyle w:val="a3"/>
        <w:spacing w:after="0" w:line="240" w:lineRule="auto"/>
        <w:ind w:left="0" w:firstLine="567"/>
        <w:jc w:val="center"/>
        <w:rPr>
          <w:rStyle w:val="211"/>
          <w:rFonts w:ascii="Verdana" w:hAnsi="Verdana"/>
          <w:bCs w:val="0"/>
          <w:i w:val="0"/>
          <w:iCs w:val="0"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  <w:shd w:val="clear" w:color="auto" w:fill="FFFFFF"/>
        </w:rPr>
        <w:t>3. Замена недоброкачественного товара товаром надлежащего качества</w:t>
      </w:r>
      <w:r w:rsidRPr="006929D4">
        <w:rPr>
          <w:rFonts w:ascii="Verdana" w:hAnsi="Verdana"/>
          <w:b/>
          <w:sz w:val="20"/>
          <w:szCs w:val="20"/>
          <w:shd w:val="clear" w:color="auto" w:fill="FFFFFF"/>
        </w:rPr>
        <w:br/>
      </w:r>
    </w:p>
    <w:p w14:paraId="32ECD3B2" w14:textId="77777777" w:rsidR="00E82477" w:rsidRPr="006929D4" w:rsidRDefault="00E82477" w:rsidP="00E82477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 w:rsidRPr="006929D4">
        <w:rPr>
          <w:rStyle w:val="211"/>
          <w:rFonts w:ascii="Verdana" w:hAnsi="Verdana"/>
          <w:b w:val="0"/>
          <w:i w:val="0"/>
          <w:sz w:val="20"/>
          <w:szCs w:val="20"/>
        </w:rPr>
        <w:t>Замена товара -</w:t>
      </w:r>
      <w:r w:rsidRPr="006929D4">
        <w:rPr>
          <w:rStyle w:val="21"/>
          <w:rFonts w:ascii="Verdana" w:hAnsi="Verdana"/>
          <w:sz w:val="20"/>
          <w:szCs w:val="20"/>
        </w:rPr>
        <w:t xml:space="preserve"> замена </w:t>
      </w:r>
      <w:r w:rsidRPr="006929D4">
        <w:rPr>
          <w:rFonts w:ascii="Verdana" w:hAnsi="Verdana"/>
          <w:sz w:val="20"/>
          <w:szCs w:val="20"/>
          <w:shd w:val="clear" w:color="auto" w:fill="FFFFFF"/>
        </w:rPr>
        <w:t>недоброкачественного товара товаром надлежащего качества</w:t>
      </w:r>
      <w:r w:rsidRPr="006929D4">
        <w:rPr>
          <w:rStyle w:val="21"/>
          <w:rFonts w:ascii="Verdana" w:hAnsi="Verdana"/>
          <w:sz w:val="20"/>
          <w:szCs w:val="20"/>
        </w:rPr>
        <w:t xml:space="preserve"> в порядке и на условиях предусмотренных настоящим Договором.</w:t>
      </w:r>
    </w:p>
    <w:p w14:paraId="42822064" w14:textId="77777777" w:rsidR="00E82477" w:rsidRPr="006929D4" w:rsidRDefault="00E82477" w:rsidP="00E82477">
      <w:pPr>
        <w:pStyle w:val="210"/>
        <w:shd w:val="clear" w:color="auto" w:fill="auto"/>
        <w:tabs>
          <w:tab w:val="left" w:pos="524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3.1.</w:t>
      </w:r>
      <w:r w:rsidRPr="006929D4">
        <w:rPr>
          <w:sz w:val="20"/>
          <w:szCs w:val="20"/>
        </w:rPr>
        <w:t> </w:t>
      </w:r>
      <w:r w:rsidRPr="006929D4">
        <w:rPr>
          <w:rStyle w:val="21"/>
          <w:rFonts w:ascii="Verdana" w:hAnsi="Verdana"/>
          <w:sz w:val="20"/>
          <w:szCs w:val="20"/>
        </w:rPr>
        <w:t>Замена товара осуществляется со следующими особенностями:</w:t>
      </w:r>
    </w:p>
    <w:p w14:paraId="1521762C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3.1.1. замена товара осуществляется только в случае, если стоимость ремонта составляет 50 и более процентов от стоимости товара на дату обращения Клиента за заменой; либо в случае, если ремонт товара не может быть осуществлен Исполнителем по любой причине (за исключением причин, за которые ответственен Клиент) в течение 135 календарных дней с момента заявки Клиента;</w:t>
      </w:r>
    </w:p>
    <w:p w14:paraId="3FBF214B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3.1.2. замена товара осуществляется на аналогичный товар (товар того же наименования, марки, типа, артикула);</w:t>
      </w:r>
    </w:p>
    <w:p w14:paraId="226D13A3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3.1.3. при отсутствии у Исполнителя аналогичного товара по договоренности Сторон, товар может быть заменен на иной (товар иного наименования, марки, типа, артикула). В случае, если стоимость товара, подлежащего замене, ниже стоимости товара, предоставленного взамен, Клиент возмещает Исполнителю разницу в цене. В случае, если стоимость товара, подлежащего замене, выше стоимости товара, предоставленного взамен, Исполнитель возмещает Клиенту разницу в цене. Цена Товара, подлежащего замене, определяется на момент замены, а в случае отсутствия на момент замены - по цене последней реализации у Исполнителя такого товара;</w:t>
      </w:r>
    </w:p>
    <w:p w14:paraId="4D972271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3.1.4. замена товара осуществляется в течение 14 рабочих дней с момента заявления Клиента. </w:t>
      </w:r>
      <w:r w:rsidRPr="006929D4">
        <w:rPr>
          <w:rFonts w:ascii="Verdana" w:hAnsi="Verdana"/>
          <w:sz w:val="20"/>
          <w:szCs w:val="20"/>
          <w:shd w:val="clear" w:color="auto" w:fill="FFFFFF"/>
        </w:rPr>
        <w:t>При отсутствии у Исполнителя необходимого для замены товара на день предъявления Клиентом требования о его замене, Исполнитель должен заменить такой товар в течение месяца со дня предъявления указанного требования;</w:t>
      </w:r>
    </w:p>
    <w:p w14:paraId="3A1114CE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6929D4">
        <w:rPr>
          <w:rStyle w:val="21"/>
          <w:rFonts w:ascii="Verdana" w:hAnsi="Verdana"/>
          <w:sz w:val="20"/>
          <w:szCs w:val="20"/>
        </w:rPr>
        <w:t>3.1.5. доставка товара для замены осуществляется силами и (или) за счет Исполнителя в случае, если:</w:t>
      </w:r>
    </w:p>
    <w:p w14:paraId="3C57EED0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а) масса товара составляет более 5 кг;</w:t>
      </w:r>
    </w:p>
    <w:p w14:paraId="14718273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б) адрес, указанный в заявке Клиента, находится вне места </w:t>
      </w:r>
      <w:r w:rsidRPr="006929D4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Клиента.</w:t>
      </w:r>
    </w:p>
    <w:p w14:paraId="61A623EE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В иных случаях Клиент самостоятельно доставляет товар до пункта выдачи заказов Исполнителя и передает товар представителю Исполнителя для дальнейшей замены.</w:t>
      </w:r>
    </w:p>
    <w:p w14:paraId="3DBD5D78" w14:textId="77777777" w:rsidR="00E82477" w:rsidRPr="006929D4" w:rsidRDefault="00E82477" w:rsidP="00E82477">
      <w:pPr>
        <w:pStyle w:val="titleu"/>
        <w:spacing w:before="0" w:beforeAutospacing="0" w:after="0" w:afterAutospacing="0"/>
        <w:ind w:firstLine="567"/>
        <w:jc w:val="both"/>
        <w:rPr>
          <w:rFonts w:ascii="Verdana" w:hAnsi="Verdana"/>
          <w:bCs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3.1.6. Стороны руководствуются Приложением </w:t>
      </w:r>
      <w:r w:rsidRPr="006929D4">
        <w:rPr>
          <w:rFonts w:ascii="Verdana" w:hAnsi="Verdana"/>
          <w:sz w:val="20"/>
          <w:szCs w:val="20"/>
        </w:rPr>
        <w:t>Постановления Совета Министров Республики Беларусь № 778 «</w:t>
      </w:r>
      <w:r w:rsidRPr="006929D4">
        <w:rPr>
          <w:rFonts w:ascii="Verdana" w:hAnsi="Verdana"/>
          <w:bCs/>
          <w:sz w:val="20"/>
          <w:szCs w:val="20"/>
        </w:rPr>
        <w:t>Перечень технически сложных товаров, при обнаружении существенных недостатков которых (существенного нарушения требований к их качеству) потребитель вправе требовать их замены».</w:t>
      </w:r>
    </w:p>
    <w:p w14:paraId="24B78FAD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3.1.7. Настоящий Договор прекращает свое действие в случае замены товара, в отношении которого он заключен в рамках настоящего Договора. </w:t>
      </w:r>
      <w:r w:rsidRPr="006929D4">
        <w:rPr>
          <w:rFonts w:ascii="Verdana" w:hAnsi="Verdana" w:cs="Times New Roman"/>
          <w:sz w:val="20"/>
          <w:szCs w:val="20"/>
        </w:rPr>
        <w:t>Иные услуги программы не оказываются, возврат денежных средств за программу не осуществляется.</w:t>
      </w:r>
    </w:p>
    <w:p w14:paraId="310F9379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right="-1" w:firstLine="567"/>
        <w:jc w:val="both"/>
        <w:rPr>
          <w:rFonts w:ascii="Verdana" w:hAnsi="Verdana"/>
          <w:sz w:val="20"/>
          <w:szCs w:val="20"/>
        </w:rPr>
      </w:pPr>
    </w:p>
    <w:p w14:paraId="3D996891" w14:textId="77777777" w:rsidR="00E82477" w:rsidRPr="006929D4" w:rsidRDefault="00E82477" w:rsidP="00E82477">
      <w:pPr>
        <w:pStyle w:val="a3"/>
        <w:spacing w:after="0" w:line="240" w:lineRule="auto"/>
        <w:ind w:left="0"/>
        <w:jc w:val="center"/>
        <w:rPr>
          <w:rStyle w:val="211"/>
          <w:rFonts w:ascii="Verdana" w:hAnsi="Verdana"/>
          <w:bCs w:val="0"/>
          <w:i w:val="0"/>
          <w:iCs w:val="0"/>
          <w:sz w:val="20"/>
          <w:szCs w:val="20"/>
        </w:rPr>
      </w:pPr>
      <w:r w:rsidRPr="006929D4">
        <w:rPr>
          <w:rStyle w:val="211"/>
          <w:rFonts w:ascii="Verdana" w:hAnsi="Verdana"/>
          <w:i w:val="0"/>
          <w:sz w:val="20"/>
          <w:szCs w:val="20"/>
        </w:rPr>
        <w:t>4. Предоставление товаров подменного фонда</w:t>
      </w:r>
      <w:r w:rsidRPr="006929D4">
        <w:rPr>
          <w:rStyle w:val="211"/>
          <w:rFonts w:ascii="Verdana" w:hAnsi="Verdana"/>
          <w:i w:val="0"/>
          <w:sz w:val="20"/>
          <w:szCs w:val="20"/>
        </w:rPr>
        <w:br/>
      </w:r>
    </w:p>
    <w:p w14:paraId="414D53D3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Style w:val="211"/>
          <w:rFonts w:ascii="Verdana" w:hAnsi="Verdana"/>
          <w:b w:val="0"/>
          <w:i w:val="0"/>
          <w:sz w:val="20"/>
          <w:szCs w:val="20"/>
        </w:rPr>
        <w:t>Предоставление товаров подменного фонда</w:t>
      </w:r>
      <w:r w:rsidRPr="006929D4">
        <w:rPr>
          <w:rStyle w:val="21"/>
          <w:rFonts w:ascii="Verdana" w:hAnsi="Verdana"/>
          <w:sz w:val="20"/>
          <w:szCs w:val="20"/>
        </w:rPr>
        <w:t xml:space="preserve"> - безвозмездное предоставление аналогичного товара во временное пользование </w:t>
      </w:r>
      <w:r w:rsidRPr="006929D4">
        <w:rPr>
          <w:rFonts w:ascii="Verdana" w:hAnsi="Verdana" w:cs="Times New Roman"/>
          <w:sz w:val="20"/>
          <w:szCs w:val="20"/>
        </w:rPr>
        <w:t>на период оказания услуг, связанных с изъятием товара у Клиента или замены такого товара, за исключением предоставления аналогичных товаров, включённых в Перечень товаров длительного пользования, на период устранения недостатков или замены которых потребителю безвозмездно не предоставляется аналогичный товар, утвержденный постановлением Совета Министров Республики Беларусь № 778.</w:t>
      </w:r>
    </w:p>
    <w:p w14:paraId="4E9594A0" w14:textId="77777777" w:rsidR="00E82477" w:rsidRPr="006929D4" w:rsidRDefault="00E82477" w:rsidP="00E82477">
      <w:pPr>
        <w:pStyle w:val="210"/>
        <w:shd w:val="clear" w:color="auto" w:fill="auto"/>
        <w:tabs>
          <w:tab w:val="left" w:pos="568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4.1.</w:t>
      </w:r>
      <w:r w:rsidRPr="006929D4">
        <w:t> </w:t>
      </w:r>
      <w:r w:rsidRPr="006929D4">
        <w:rPr>
          <w:rStyle w:val="21"/>
          <w:rFonts w:ascii="Verdana" w:hAnsi="Verdana"/>
          <w:sz w:val="20"/>
          <w:szCs w:val="20"/>
        </w:rPr>
        <w:t>Предоставление товаров подменного фонда осуществляется со следующими особенностями:</w:t>
      </w:r>
    </w:p>
    <w:p w14:paraId="5B73A932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  <w:shd w:val="clear" w:color="auto" w:fill="FFFFFF"/>
        </w:rPr>
        <w:t>4.1.1. на период безвозмездного устранения недостатков в товаре длительного пользования или замены такого товара;</w:t>
      </w:r>
    </w:p>
    <w:p w14:paraId="7F2ED2A7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4.1.2. предоставление подменного фонда осуществляется, если это предусмотрено в Приложении № 3 к настоящему Договору;</w:t>
      </w:r>
    </w:p>
    <w:p w14:paraId="42545BA9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4.1.3. предоставление подменного фонда осуществляется в течение 10 рабочих дней с момента заявления Клиента;</w:t>
      </w:r>
    </w:p>
    <w:p w14:paraId="394D3A23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 w:rsidRPr="006929D4">
        <w:rPr>
          <w:rStyle w:val="21"/>
          <w:rFonts w:ascii="Verdana" w:hAnsi="Verdana"/>
          <w:sz w:val="20"/>
          <w:szCs w:val="20"/>
        </w:rPr>
        <w:t>4.1.4.доставка товара подменного фонда осуществляется силами и (или) за счет Исполнителя в случае, если:</w:t>
      </w:r>
    </w:p>
    <w:p w14:paraId="62BC1F17" w14:textId="77777777" w:rsidR="00E82477" w:rsidRPr="006929D4" w:rsidRDefault="00E82477" w:rsidP="00E82477">
      <w:pPr>
        <w:pStyle w:val="210"/>
        <w:shd w:val="clear" w:color="auto" w:fill="auto"/>
        <w:tabs>
          <w:tab w:val="left" w:pos="231"/>
          <w:tab w:val="left" w:pos="993"/>
        </w:tabs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а) масса товара составляет более 5 кг;</w:t>
      </w:r>
    </w:p>
    <w:p w14:paraId="66018F0B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б) адрес, указанный в заявке Клиента, находится вне места </w:t>
      </w:r>
      <w:r w:rsidRPr="006929D4">
        <w:rPr>
          <w:rFonts w:ascii="Verdana" w:hAnsi="Verdana"/>
          <w:sz w:val="20"/>
          <w:szCs w:val="20"/>
        </w:rPr>
        <w:t>нахождения Исполнителя либо отсутствуют представительства в населенном пункте, являющемся местом жительства Клиента.</w:t>
      </w:r>
    </w:p>
    <w:p w14:paraId="64D98318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  <w:tab w:val="left" w:pos="993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В иных случаях доставка товара подменного фонда осуществляется силами и за счет Клиента;</w:t>
      </w:r>
    </w:p>
    <w:p w14:paraId="0787115B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</w:tabs>
        <w:spacing w:after="0" w:line="240" w:lineRule="auto"/>
        <w:ind w:firstLine="567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4.1.5. Клиент обязуется осуществить возврат товара подменного фонда в течение 3 (трех) рабочих дней с момента окончания ремонта </w:t>
      </w:r>
      <w:r w:rsidRPr="006929D4">
        <w:rPr>
          <w:rFonts w:ascii="Verdana" w:hAnsi="Verdana" w:cs="Arial"/>
          <w:sz w:val="20"/>
          <w:szCs w:val="20"/>
          <w:shd w:val="clear" w:color="auto" w:fill="FFFFFF"/>
        </w:rPr>
        <w:t>в том состоянии, в котором он его получил.</w:t>
      </w:r>
    </w:p>
    <w:p w14:paraId="63B1772B" w14:textId="77777777" w:rsidR="00E82477" w:rsidRPr="006929D4" w:rsidRDefault="00E82477" w:rsidP="00E82477">
      <w:pPr>
        <w:pStyle w:val="210"/>
        <w:shd w:val="clear" w:color="auto" w:fill="auto"/>
        <w:tabs>
          <w:tab w:val="left" w:pos="226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2A35A5C8" w14:textId="77777777" w:rsidR="00E82477" w:rsidRPr="006929D4" w:rsidRDefault="00E82477" w:rsidP="00E82477">
      <w:pPr>
        <w:pStyle w:val="a3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</w:rPr>
        <w:t>5. Механическое повреждение, влияющее на работоспособность товара</w:t>
      </w:r>
      <w:r w:rsidRPr="006929D4">
        <w:rPr>
          <w:rFonts w:ascii="Verdana" w:hAnsi="Verdana"/>
          <w:b/>
          <w:sz w:val="20"/>
          <w:szCs w:val="20"/>
        </w:rPr>
        <w:br/>
      </w:r>
    </w:p>
    <w:p w14:paraId="6725B87B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Style w:val="21"/>
          <w:rFonts w:ascii="Verdana" w:hAnsi="Verdana"/>
          <w:sz w:val="20"/>
          <w:szCs w:val="20"/>
        </w:rPr>
      </w:pPr>
      <w:r w:rsidRPr="006929D4">
        <w:rPr>
          <w:rFonts w:ascii="Verdana" w:hAnsi="Verdana" w:cs="Times New Roman"/>
          <w:sz w:val="20"/>
          <w:szCs w:val="20"/>
        </w:rPr>
        <w:t xml:space="preserve">Механическое повреждение- </w:t>
      </w:r>
      <w:r w:rsidRPr="006929D4">
        <w:rPr>
          <w:rStyle w:val="21"/>
          <w:rFonts w:ascii="Verdana" w:hAnsi="Verdana"/>
          <w:sz w:val="20"/>
          <w:szCs w:val="20"/>
        </w:rPr>
        <w:t>событие, заключающееся в нарушении исправного состояния товара, связанное с воздействием на товар внешних фактов (</w:t>
      </w:r>
      <w:r w:rsidRPr="006929D4">
        <w:rPr>
          <w:rFonts w:ascii="Verdana" w:hAnsi="Verdana" w:cs="Helvetica"/>
          <w:sz w:val="20"/>
          <w:szCs w:val="20"/>
          <w:shd w:val="clear" w:color="auto" w:fill="FFFFFF"/>
        </w:rPr>
        <w:t>воздействие механической энергии)</w:t>
      </w:r>
      <w:r w:rsidRPr="006929D4">
        <w:rPr>
          <w:rStyle w:val="21"/>
          <w:rFonts w:ascii="Verdana" w:hAnsi="Verdana"/>
          <w:sz w:val="20"/>
          <w:szCs w:val="20"/>
        </w:rPr>
        <w:t>, включая, но не ограничиваясь, удары, давление, сжатие, падение товара.</w:t>
      </w:r>
    </w:p>
    <w:p w14:paraId="2D2323D2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>5.1. </w:t>
      </w:r>
      <w:r w:rsidRPr="006929D4">
        <w:rPr>
          <w:rFonts w:ascii="Verdana" w:hAnsi="Verdana"/>
          <w:sz w:val="20"/>
          <w:szCs w:val="20"/>
        </w:rPr>
        <w:t xml:space="preserve">Устранение недостатков, возникших вследствие механического повреждения товара, Исполнитель производит при наличии одновременно следующих условий: </w:t>
      </w:r>
    </w:p>
    <w:p w14:paraId="382200A9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sym w:font="Symbol" w:char="F02D"/>
      </w:r>
      <w:r w:rsidRPr="006929D4">
        <w:rPr>
          <w:rFonts w:ascii="Verdana" w:hAnsi="Verdana"/>
          <w:sz w:val="20"/>
          <w:szCs w:val="20"/>
        </w:rPr>
        <w:t xml:space="preserve"> стоимость ремонта составляет менее 30 % (тридцати процентов) от стоимости товара, определяемой на момент покупки;</w:t>
      </w:r>
    </w:p>
    <w:p w14:paraId="0B803747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sym w:font="Symbol" w:char="F02D"/>
      </w:r>
      <w:r w:rsidRPr="006929D4">
        <w:rPr>
          <w:rFonts w:ascii="Verdana" w:hAnsi="Verdana"/>
          <w:sz w:val="20"/>
          <w:szCs w:val="20"/>
        </w:rPr>
        <w:t xml:space="preserve"> осуществление ремонта товара целесообразно;</w:t>
      </w:r>
    </w:p>
    <w:p w14:paraId="50D55723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sym w:font="Symbol" w:char="F02D"/>
      </w:r>
      <w:r w:rsidRPr="006929D4">
        <w:rPr>
          <w:rFonts w:ascii="Verdana" w:hAnsi="Verdana"/>
          <w:sz w:val="20"/>
          <w:szCs w:val="20"/>
        </w:rPr>
        <w:t xml:space="preserve"> ранее в данном товаре механические повреждения не устранялись, не производился ремонт изделия;</w:t>
      </w:r>
    </w:p>
    <w:p w14:paraId="237CCA56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sym w:font="Symbol" w:char="F02D"/>
      </w:r>
      <w:r w:rsidRPr="006929D4">
        <w:rPr>
          <w:rFonts w:ascii="Verdana" w:hAnsi="Verdana"/>
          <w:sz w:val="20"/>
          <w:szCs w:val="20"/>
        </w:rPr>
        <w:t xml:space="preserve"> срок обращения Клиента не превышает 1 (одного) календарного года с момента приобретения товара.</w:t>
      </w:r>
    </w:p>
    <w:p w14:paraId="056AF8F2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bookmarkStart w:id="4" w:name="OLE_LINK1"/>
      <w:bookmarkStart w:id="5" w:name="OLE_LINK2"/>
      <w:r w:rsidRPr="006929D4">
        <w:rPr>
          <w:rFonts w:ascii="Verdana" w:hAnsi="Verdana"/>
          <w:sz w:val="20"/>
          <w:szCs w:val="20"/>
        </w:rPr>
        <w:t>В случае превышения стоимости ремонта (более 30%), Клиенту предоставляется уникальный промокод на следующую покупку из полного ассортимента онлайн-магазина 21</w:t>
      </w:r>
      <w:r w:rsidRPr="006929D4">
        <w:rPr>
          <w:rFonts w:ascii="Verdana" w:hAnsi="Verdana"/>
          <w:sz w:val="20"/>
          <w:szCs w:val="20"/>
          <w:lang w:val="en-US"/>
        </w:rPr>
        <w:t>vek</w:t>
      </w:r>
      <w:r w:rsidRPr="006929D4">
        <w:rPr>
          <w:rFonts w:ascii="Verdana" w:hAnsi="Verdana"/>
          <w:sz w:val="20"/>
          <w:szCs w:val="20"/>
        </w:rPr>
        <w:t>.</w:t>
      </w:r>
      <w:r w:rsidRPr="006929D4">
        <w:rPr>
          <w:rFonts w:ascii="Verdana" w:hAnsi="Verdana"/>
          <w:sz w:val="20"/>
          <w:szCs w:val="20"/>
          <w:lang w:val="en-US"/>
        </w:rPr>
        <w:t>by</w:t>
      </w:r>
      <w:r w:rsidRPr="006929D4">
        <w:rPr>
          <w:rFonts w:ascii="Verdana" w:hAnsi="Verdana"/>
          <w:sz w:val="20"/>
          <w:szCs w:val="20"/>
        </w:rPr>
        <w:t xml:space="preserve"> сроком действия 2 (два) календарных месяца (далее – Промокод). Промокод предоставляется в электронном виде на указанный Клиентом адрес электронной почты (</w:t>
      </w:r>
      <w:r w:rsidRPr="006929D4">
        <w:rPr>
          <w:rFonts w:ascii="Verdana" w:hAnsi="Verdana"/>
          <w:sz w:val="20"/>
          <w:szCs w:val="20"/>
          <w:lang w:val="en-US"/>
        </w:rPr>
        <w:t>e</w:t>
      </w:r>
      <w:r w:rsidRPr="006929D4">
        <w:rPr>
          <w:rFonts w:ascii="Verdana" w:hAnsi="Verdana"/>
          <w:sz w:val="20"/>
          <w:szCs w:val="20"/>
        </w:rPr>
        <w:t>-</w:t>
      </w:r>
      <w:r w:rsidRPr="006929D4">
        <w:rPr>
          <w:rFonts w:ascii="Verdana" w:hAnsi="Verdana"/>
          <w:sz w:val="20"/>
          <w:szCs w:val="20"/>
          <w:lang w:val="en-US"/>
        </w:rPr>
        <w:t>mail</w:t>
      </w:r>
      <w:r w:rsidRPr="006929D4">
        <w:rPr>
          <w:rFonts w:ascii="Verdana" w:hAnsi="Verdana"/>
          <w:sz w:val="20"/>
          <w:szCs w:val="20"/>
        </w:rPr>
        <w:t xml:space="preserve">) и включает скидку в 10% на следующую покупку. </w:t>
      </w:r>
    </w:p>
    <w:bookmarkEnd w:id="4"/>
    <w:bookmarkEnd w:id="5"/>
    <w:p w14:paraId="73DD1C20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>Выдача (получение) промокода влечет за собой расторжение договора купли – продажи товара, за исключением прекращения обязательства Клиента по оплате товара, приобретённого в кредит/рассрочку/лизинг (сохраняется обязанность оплаты).</w:t>
      </w:r>
    </w:p>
    <w:p w14:paraId="048CEB05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Для получения промокода на скидку 10% Клиент предоставляет товар Исполнителю в качестве отходов бытовой техники. </w:t>
      </w:r>
    </w:p>
    <w:p w14:paraId="2D20C7CE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При этом, в случае использования или неиспользования промокода в указанный период, настоящий Договор считается расторгнутым со дня, следующего за последним календарным днем такого периода. Иные </w:t>
      </w:r>
      <w:r w:rsidRPr="006929D4">
        <w:rPr>
          <w:rFonts w:ascii="Verdana" w:hAnsi="Verdana" w:cs="Times New Roman"/>
          <w:sz w:val="20"/>
          <w:szCs w:val="20"/>
        </w:rPr>
        <w:t>услуги программы не оказываются, возврат денежных средств за программу не осуществляется.</w:t>
      </w:r>
    </w:p>
    <w:p w14:paraId="5D9DEB06" w14:textId="77777777" w:rsidR="00E82477" w:rsidRPr="006929D4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5.2. Устранение недостатков, вызванных механическим повреждением товара, производится Исполнителем однократно – при последующем обращении Клиента к Исполнителю в связи с возникновением схожего недостатка, его устранение Исполнителем не производится, Договор в этой части является прекращённым (исполненным). Иные </w:t>
      </w:r>
      <w:r w:rsidRPr="006929D4">
        <w:rPr>
          <w:rFonts w:ascii="Verdana" w:hAnsi="Verdana" w:cs="Times New Roman"/>
          <w:sz w:val="20"/>
          <w:szCs w:val="20"/>
        </w:rPr>
        <w:t>услуги программы не оказываются, возврат денежных средств за программу не осуществляется.</w:t>
      </w:r>
    </w:p>
    <w:p w14:paraId="0E4E2012" w14:textId="77777777" w:rsidR="00E82477" w:rsidRPr="00C1569C" w:rsidRDefault="00E82477" w:rsidP="00E82477">
      <w:pPr>
        <w:spacing w:after="0" w:line="240" w:lineRule="auto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5.3. </w:t>
      </w:r>
      <w:r w:rsidRPr="006929D4">
        <w:rPr>
          <w:rFonts w:ascii="Verdana" w:hAnsi="Verdana" w:cs="Times New Roman"/>
          <w:sz w:val="20"/>
          <w:szCs w:val="20"/>
        </w:rPr>
        <w:t>Условия настоящего Договора не распространяются на механические повреждения косметического характера – царапины, вмятины, сколы, повреждения окраски, дефекты корпусных деталей, дефекты матрицы, кинескопа, оптики и другие недостатки товара, носящие эстетический и/или иной характер, но не влияющие на работоспособность и функциональность товара, а также не ухудшающие его технические характеристики и не препятствующие дальнейшей эксплуатации по прямому назначению.</w:t>
      </w:r>
    </w:p>
    <w:p w14:paraId="663112AD" w14:textId="77777777" w:rsidR="00E82477" w:rsidRPr="00C1569C" w:rsidRDefault="00E82477" w:rsidP="00E82477"/>
    <w:p w14:paraId="2C72351F" w14:textId="1EBA5084" w:rsidR="00AA04E6" w:rsidRDefault="00AA04E6">
      <w:pPr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37E1235D" w14:textId="72F23273" w:rsidR="00AA04E6" w:rsidRPr="006929D4" w:rsidRDefault="00AA04E6" w:rsidP="00AA04E6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</w:rPr>
        <w:t>Приложение № </w:t>
      </w:r>
      <w:r>
        <w:rPr>
          <w:rFonts w:ascii="Verdana" w:hAnsi="Verdana"/>
          <w:b/>
          <w:sz w:val="20"/>
          <w:szCs w:val="20"/>
        </w:rPr>
        <w:t>2</w:t>
      </w:r>
    </w:p>
    <w:p w14:paraId="53166F64" w14:textId="77777777" w:rsidR="00AA04E6" w:rsidRPr="006929D4" w:rsidRDefault="00AA04E6" w:rsidP="00AA04E6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к Договору </w:t>
      </w:r>
      <w:r w:rsidRPr="006929D4">
        <w:rPr>
          <w:rFonts w:ascii="Verdana" w:hAnsi="Verdana" w:cs="Times New Roman"/>
          <w:sz w:val="20"/>
          <w:szCs w:val="20"/>
        </w:rPr>
        <w:t>возмездного оказания услуг по программе «Сервис Плюс»</w:t>
      </w:r>
    </w:p>
    <w:p w14:paraId="1EBC298B" w14:textId="77777777" w:rsidR="00AA04E6" w:rsidRPr="006929D4" w:rsidRDefault="00AA04E6" w:rsidP="00AA04E6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 w:cs="Times New Roman"/>
          <w:sz w:val="20"/>
          <w:szCs w:val="20"/>
        </w:rPr>
        <w:t>(для физических лиц)</w:t>
      </w:r>
    </w:p>
    <w:p w14:paraId="339287A6" w14:textId="77777777" w:rsidR="00AA04E6" w:rsidRPr="006929D4" w:rsidRDefault="00AA04E6" w:rsidP="00AA04E6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(дата введения в действие: </w:t>
      </w:r>
      <w:r w:rsidRPr="006929D4">
        <w:rPr>
          <w:rStyle w:val="23"/>
          <w:rFonts w:ascii="Verdana" w:hAnsi="Verdana"/>
          <w:sz w:val="20"/>
          <w:szCs w:val="20"/>
        </w:rPr>
        <w:t xml:space="preserve">«11» июня </w:t>
      </w:r>
      <w:r w:rsidRPr="006929D4">
        <w:rPr>
          <w:rStyle w:val="21"/>
          <w:rFonts w:ascii="Verdana" w:hAnsi="Verdana"/>
          <w:sz w:val="20"/>
          <w:szCs w:val="20"/>
        </w:rPr>
        <w:t>2018 г.)</w:t>
      </w:r>
    </w:p>
    <w:p w14:paraId="2661536B" w14:textId="77777777" w:rsidR="008A1C84" w:rsidRPr="008A1C84" w:rsidRDefault="008A1C84" w:rsidP="008A1C84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b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3767"/>
        <w:gridCol w:w="2303"/>
        <w:gridCol w:w="1197"/>
        <w:gridCol w:w="774"/>
        <w:gridCol w:w="864"/>
      </w:tblGrid>
      <w:tr w:rsidR="00AA04E6" w:rsidRPr="008A1C84" w14:paraId="7C306D0A" w14:textId="77777777" w:rsidTr="008A1C84">
        <w:trPr>
          <w:trHeight w:val="33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03BBC" w14:textId="545573A2" w:rsidR="00AA04E6" w:rsidRPr="008A1C84" w:rsidRDefault="008A1C84" w:rsidP="008A1C84">
            <w:pPr>
              <w:pStyle w:val="13"/>
              <w:shd w:val="clear" w:color="auto" w:fill="auto"/>
              <w:spacing w:line="240" w:lineRule="auto"/>
              <w:ind w:right="-5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A1C84">
              <w:rPr>
                <w:rFonts w:ascii="Verdana" w:hAnsi="Verdana" w:cs="Times New Roman"/>
                <w:b/>
                <w:sz w:val="20"/>
                <w:szCs w:val="20"/>
              </w:rPr>
              <w:t>Перечень товаров программы «Сервис Плюс»</w:t>
            </w:r>
          </w:p>
        </w:tc>
      </w:tr>
      <w:tr w:rsidR="00AA04E6" w:rsidRPr="008A1C84" w14:paraId="0B6A86B9" w14:textId="77777777" w:rsidTr="008A1C84">
        <w:trPr>
          <w:trHeight w:val="5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1F5A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050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720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Бренды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6FD34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Cумма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C80EA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Cрок гарантии</w:t>
            </w:r>
          </w:p>
        </w:tc>
      </w:tr>
      <w:tr w:rsidR="00AA04E6" w:rsidRPr="008A1C84" w14:paraId="60EB2F9A" w14:textId="77777777" w:rsidTr="008A1C84">
        <w:trPr>
          <w:trHeight w:val="33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10BF2866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КБТ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59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Cтиральные и сушильные машины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545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CE21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&gt;150 руб.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51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00E6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AA04E6" w:rsidRPr="008A1C84" w14:paraId="5D97DFC1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E12A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5C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Холодильники и морозильники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A5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B6364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29F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3A89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4DBFC680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FD7B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0D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Посудомоечные машины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F4E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0805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459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5AB7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91469A6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F074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C0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Плиты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D7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FD12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8E1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6F86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5947B993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5E43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75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Духовые шкафы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327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03CD1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40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A875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E5A0529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1E7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4BF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Варочные поверхности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498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5911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F3E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5D43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7AC6984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D9E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F7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Вытяжки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947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52FB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59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AB8B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0FBE08B0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8D98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B1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Встраиваемые СВЧ, пароварки, кофеварки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9E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F084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99A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0698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D58BE73" w14:textId="77777777" w:rsidTr="008A1C84">
        <w:trPr>
          <w:trHeight w:val="33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85FFFD6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B8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Телевизоры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CA6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0A2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&gt;150 руб.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D902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F9C5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AA04E6" w:rsidRPr="008A1C84" w14:paraId="317E916F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F315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8A5" w14:textId="6AECD41F" w:rsidR="00AA04E6" w:rsidRPr="008A1C84" w:rsidRDefault="008A1C84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Дом. кинотеатры и </w:t>
            </w:r>
            <w:r w:rsidR="00AA04E6"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акустика 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61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5E1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&gt;100 руб.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F20D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AEC6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AA04E6" w:rsidRPr="008A1C84" w14:paraId="4B2EBA03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E2F4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753" w14:textId="1A9289FF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</w:t>
            </w:r>
            <w:r w:rsid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кальные центры и магнитолы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CBE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C8A0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8CC3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573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1ED47F41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2E78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343" w14:textId="515E9C19" w:rsidR="00AA04E6" w:rsidRPr="008A1C84" w:rsidRDefault="008A1C84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Проигрыватели виниловые</w:t>
            </w:r>
            <w:r w:rsidR="00AA04E6"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CD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D2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78D9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ED07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2D9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77B734AB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2971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2DB" w14:textId="359757A8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</w:t>
            </w:r>
            <w:r w:rsid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часы, будильники и метеостанции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599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DA02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61D3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668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562FD0A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C713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6CE" w14:textId="53C5C722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Портативная акустика и док</w:t>
            </w:r>
            <w:r w:rsid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EE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1C58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3345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CC4B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A771CB4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245B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812" w14:textId="331A662F" w:rsidR="00AA04E6" w:rsidRPr="008A1C84" w:rsidRDefault="008A1C84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DVD и Blu-</w:t>
            </w:r>
            <w:r w:rsidR="00AA04E6"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ray проигрыватели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C2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388A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F6F5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980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FD8B4B5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5040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3D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Усилители и ресиверы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A5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71C7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C164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EED0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846DFBA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6B4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A3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Проекторы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F34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3048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23E3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95EC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7CD34984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A2B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62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FD2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Canon, Sony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37C1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CCFD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ED94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28D9EB3B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8586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5E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4C0" w14:textId="77777777" w:rsidR="00AA04E6" w:rsidRPr="006721AE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672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Acer, Asus, Apple, Dell, HP, Lenovo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5B0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&gt;100 руб.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5E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CE5E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AA04E6" w:rsidRPr="00C91678" w14:paraId="28218539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1EC4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D2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Планшеты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651" w14:textId="77777777" w:rsidR="00AA04E6" w:rsidRPr="006721AE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672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Apple, Asus, Huawei, Lenovo, Samsung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9DBB6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ED099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5649B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A04E6" w:rsidRPr="00C91678" w14:paraId="5BA848D7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09960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E2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Смартфоны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CE8" w14:textId="77777777" w:rsidR="00AA04E6" w:rsidRPr="006721AE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672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Apple, Asus, HTC, Huawei, Samsung, Xiaomi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45B19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78741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C92CA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A04E6" w:rsidRPr="008A1C84" w14:paraId="37DFF3C9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F4AE0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D5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Электронные книги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12D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PocketBook, ONYX, Kindle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33B2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11CA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562E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F4E4F14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844E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3E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Мониторы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34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7587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A530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0266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C91678" w14:paraId="4823AF88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904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23D" w14:textId="1CEAC571" w:rsidR="00AA04E6" w:rsidRPr="008A1C84" w:rsidRDefault="008A1C84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A04E6"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тационарный компьютер/моноблок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6F3" w14:textId="77777777" w:rsidR="00AA04E6" w:rsidRPr="006721AE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672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Apple, Asus, HAFF, HP, Jet, Lenovo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39B7C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0AA68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20C3" w14:textId="77777777" w:rsidR="00AA04E6" w:rsidRPr="006721AE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A04E6" w:rsidRPr="008A1C84" w14:paraId="3407C951" w14:textId="77777777" w:rsidTr="008A1C84">
        <w:trPr>
          <w:trHeight w:val="33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1C11D451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МБТ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E1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Чайники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07C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9DB68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&gt;100 руб.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DC4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82888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AA04E6" w:rsidRPr="008A1C84" w14:paraId="7A495958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2EF1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D7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Утюги, отпариватели и гладильные системы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FA44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D330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B25C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415E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05890230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56CA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4F2" w14:textId="5D8E5586" w:rsidR="00AA04E6" w:rsidRPr="008A1C84" w:rsidRDefault="008A1C84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Пылесосы, э</w:t>
            </w:r>
            <w:r w:rsidR="00AA04E6"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лектровеники и пароочистители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E563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CFA30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E0C0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F284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63BA6699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5AF7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C1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Микроволновые печи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07E8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242D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882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3FE2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78CBD53F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EF79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6E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Кофеварки и кофемашины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B78D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D6AEA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66C5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509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73C2D966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0BFA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DE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Пароварки и мультиварки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69AB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9A60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46FE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5E4A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2149D177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B175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79F" w14:textId="2382E9C0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Кухонные комба</w:t>
            </w:r>
            <w:r w:rsid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8DAA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97FA2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37AD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C3C1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1F739DC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81E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D5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Блендеры, измельчители и миксеры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5052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B4012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E5BB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0534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4FCD1D46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384C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BE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Блинницы и вафельницы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D91D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0102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7E94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E1FF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771F2EC3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8D86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65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Мясорубки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9258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819FA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6D44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ACFB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1FF2C5CD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1F12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72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Ломтерезки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FD05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37C56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C3A8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7B6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D1F3154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B1E9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DE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Cоковыжималки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1479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3AF6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C52C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FEEF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34506486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434C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C7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Тостеры, сендвичницы и фритюрницы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EC0C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A6CF4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A1AE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7CAE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4116E5FC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D49A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DB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Хлебопечки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643E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F8337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B0C55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50A3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075C3397" w14:textId="77777777" w:rsidTr="008A1C84">
        <w:trPr>
          <w:trHeight w:val="61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1B8E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2C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Аэрогрили, электрогрили и шашлычницы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AF8F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EB15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62F9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DB88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2A3BE31D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CB9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8B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Швейные и вязальные машины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1A69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0021A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8E69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38C5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4D109727" w14:textId="77777777" w:rsidTr="008A1C84">
        <w:trPr>
          <w:trHeight w:val="33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6848C87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Климат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B5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Увлажнители и очистители воздуха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95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C6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&gt;100 руб.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103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A3E7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AA04E6" w:rsidRPr="008A1C84" w14:paraId="291F5E20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3A2E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F80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Электрокамины и печи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4D9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C8D9F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D8A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F1CBA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26878D9A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AC6F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DAA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Конвекторы и обогреватели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56DE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A60C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1B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007C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17C9729D" w14:textId="77777777" w:rsidTr="008A1C84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0FD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644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Отопительные котлы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D32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277C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68E2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D7FB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1B8DE19A" w14:textId="77777777" w:rsidTr="008A1C84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EB06D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2B3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Мобильные кондиционеры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358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Ballu, Electrolux, Zanussi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B9A66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651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80468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4E6" w:rsidRPr="008A1C84" w14:paraId="41AAAD86" w14:textId="77777777" w:rsidTr="008A1C84">
        <w:trPr>
          <w:trHeight w:val="33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D147FED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CAB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Водонагреватели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03A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58C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&gt;150 руб.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4BC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2E9B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AA04E6" w:rsidRPr="008A1C84" w14:paraId="1F8ED40C" w14:textId="77777777" w:rsidTr="008A1C84">
        <w:trPr>
          <w:trHeight w:val="33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6E1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079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Спортивные тренажеры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0E4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бренды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42E9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&gt;150 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EBAB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BEE2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 года</w:t>
            </w:r>
          </w:p>
        </w:tc>
      </w:tr>
      <w:tr w:rsidR="00AA04E6" w:rsidRPr="008A1C84" w14:paraId="111FB5B2" w14:textId="77777777" w:rsidTr="008A1C84">
        <w:trPr>
          <w:trHeight w:val="33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212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1D7" w14:textId="77777777" w:rsidR="00AA04E6" w:rsidRPr="008A1C84" w:rsidRDefault="00AA04E6" w:rsidP="00AA04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Автомобильные аккумуляторы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520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TAB, Topla, Bosch, Varta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8561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&gt;100 руб.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C264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3C3D" w14:textId="77777777" w:rsidR="00AA04E6" w:rsidRPr="008A1C84" w:rsidRDefault="00AA04E6" w:rsidP="00AA04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</w:tbl>
    <w:p w14:paraId="48400135" w14:textId="77777777" w:rsidR="00AA04E6" w:rsidRDefault="00AA04E6" w:rsidP="00825695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380"/>
        <w:gridCol w:w="5849"/>
        <w:gridCol w:w="1276"/>
      </w:tblGrid>
      <w:tr w:rsidR="008A1C84" w:rsidRPr="008A1C84" w14:paraId="1C10C0D1" w14:textId="77777777" w:rsidTr="008A1C84">
        <w:trPr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B5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33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9C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4B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Цена BYN</w:t>
            </w:r>
          </w:p>
        </w:tc>
      </w:tr>
      <w:tr w:rsidR="008A1C84" w:rsidRPr="008A1C84" w14:paraId="5DF94BFA" w14:textId="77777777" w:rsidTr="008A1C84">
        <w:trPr>
          <w:trHeight w:val="2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55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5B00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389858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B2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150.01 до 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4FE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8A1C84" w:rsidRPr="008A1C84" w14:paraId="6260227E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AF8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11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E919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200.01 до 300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81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:rsidR="008A1C84" w:rsidRPr="008A1C84" w14:paraId="29EE483F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23B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616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3197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300.01 до 400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35C9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59,90</w:t>
            </w:r>
          </w:p>
        </w:tc>
      </w:tr>
      <w:tr w:rsidR="008A1C84" w:rsidRPr="008A1C84" w14:paraId="1D9F43B7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65C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D19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3D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400.01 до 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962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69,90</w:t>
            </w:r>
          </w:p>
        </w:tc>
      </w:tr>
      <w:tr w:rsidR="008A1C84" w:rsidRPr="008A1C84" w14:paraId="461BC249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C8A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416E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389864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4C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500.01 до 600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7C9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79,90</w:t>
            </w:r>
          </w:p>
        </w:tc>
      </w:tr>
      <w:tr w:rsidR="008A1C84" w:rsidRPr="008A1C84" w14:paraId="340A5AA4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435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0E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AA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600.01 до 700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E90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89,90</w:t>
            </w:r>
          </w:p>
        </w:tc>
      </w:tr>
      <w:tr w:rsidR="008A1C84" w:rsidRPr="008A1C84" w14:paraId="505A26F1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257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1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80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700.01 до 900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11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109,90</w:t>
            </w:r>
          </w:p>
        </w:tc>
      </w:tr>
      <w:tr w:rsidR="008A1C84" w:rsidRPr="008A1C84" w14:paraId="336DE66E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A7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63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CF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900.01 до 1200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845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129,90</w:t>
            </w:r>
          </w:p>
        </w:tc>
      </w:tr>
      <w:tr w:rsidR="008A1C84" w:rsidRPr="008A1C84" w14:paraId="15A466D6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839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98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389869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96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1200.01 до 1500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29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159,90</w:t>
            </w:r>
          </w:p>
        </w:tc>
      </w:tr>
      <w:tr w:rsidR="008A1C84" w:rsidRPr="008A1C84" w14:paraId="41FF67D3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14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06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FAB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1500.01 до 1800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66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199,90</w:t>
            </w:r>
          </w:p>
        </w:tc>
      </w:tr>
      <w:tr w:rsidR="008A1C84" w:rsidRPr="008A1C84" w14:paraId="2AAF5C8D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D447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A4B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391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1800.01 до 2100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63C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239,90</w:t>
            </w:r>
          </w:p>
        </w:tc>
      </w:tr>
      <w:tr w:rsidR="008A1C84" w:rsidRPr="008A1C84" w14:paraId="7894C19C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5ADA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179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C4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2100.01 до 2500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ADD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289,90</w:t>
            </w:r>
          </w:p>
        </w:tc>
      </w:tr>
      <w:tr w:rsidR="008A1C84" w:rsidRPr="008A1C84" w14:paraId="7357B016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FB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73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2500.01 до 3000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0E3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349,90</w:t>
            </w:r>
          </w:p>
        </w:tc>
      </w:tr>
      <w:tr w:rsidR="008A1C84" w:rsidRPr="008A1C84" w14:paraId="501BCB3A" w14:textId="77777777" w:rsidTr="008A1C8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3BF9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C39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389874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C7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4 года (на КБТ от 3000.01 р.)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81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399,90</w:t>
            </w:r>
          </w:p>
        </w:tc>
      </w:tr>
      <w:tr w:rsidR="008A1C84" w:rsidRPr="008A1C84" w14:paraId="7DFAC6E0" w14:textId="77777777" w:rsidTr="008A1C84">
        <w:trPr>
          <w:trHeight w:val="28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23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2F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389875</w:t>
            </w:r>
          </w:p>
        </w:tc>
        <w:tc>
          <w:tcPr>
            <w:tcW w:w="5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3A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150.01 до 200 р.)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BA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44,90</w:t>
            </w:r>
          </w:p>
        </w:tc>
      </w:tr>
      <w:tr w:rsidR="008A1C84" w:rsidRPr="008A1C84" w14:paraId="1BD36B29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807B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A0F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2A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200.01 до 300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D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64,90</w:t>
            </w:r>
          </w:p>
        </w:tc>
      </w:tr>
      <w:tr w:rsidR="008A1C84" w:rsidRPr="008A1C84" w14:paraId="0B1F06F3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BB4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27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BC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300.01 до 400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300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79,90</w:t>
            </w:r>
          </w:p>
        </w:tc>
      </w:tr>
      <w:tr w:rsidR="008A1C84" w:rsidRPr="008A1C84" w14:paraId="5A8121DE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F3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6C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05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400.01 до 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FB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89,90</w:t>
            </w:r>
          </w:p>
        </w:tc>
      </w:tr>
      <w:tr w:rsidR="008A1C84" w:rsidRPr="008A1C84" w14:paraId="78711338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21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0B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389879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166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500.01 до 600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EE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8A1C84" w:rsidRPr="008A1C84" w14:paraId="7EA16A1E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339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34F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BCA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600.01 до 700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E5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124,90</w:t>
            </w:r>
          </w:p>
        </w:tc>
      </w:tr>
      <w:tr w:rsidR="008A1C84" w:rsidRPr="008A1C84" w14:paraId="4E9AF5E7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EAE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A79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C86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700.01 до 900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EF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139,90</w:t>
            </w:r>
          </w:p>
        </w:tc>
      </w:tr>
      <w:tr w:rsidR="008A1C84" w:rsidRPr="008A1C84" w14:paraId="16CCA752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8D2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8F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97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900.01 до 1200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E9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159,90</w:t>
            </w:r>
          </w:p>
        </w:tc>
      </w:tr>
      <w:tr w:rsidR="008A1C84" w:rsidRPr="008A1C84" w14:paraId="2CF87CDF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90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D68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85C6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1200.01 до 1500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25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189,90</w:t>
            </w:r>
          </w:p>
        </w:tc>
      </w:tr>
      <w:tr w:rsidR="008A1C84" w:rsidRPr="008A1C84" w14:paraId="5D66C85F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370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97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389884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45C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1500.01 до 1800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9E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239,90</w:t>
            </w:r>
          </w:p>
        </w:tc>
      </w:tr>
      <w:tr w:rsidR="008A1C84" w:rsidRPr="008A1C84" w14:paraId="2BDDAF1B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C1A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183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389885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AD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1800.01 до 2100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DD4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279,90</w:t>
            </w:r>
          </w:p>
        </w:tc>
      </w:tr>
      <w:tr w:rsidR="008A1C84" w:rsidRPr="008A1C84" w14:paraId="1C802A41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F2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A6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D2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2100.01 до 2500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5CF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339,90</w:t>
            </w:r>
          </w:p>
        </w:tc>
      </w:tr>
      <w:tr w:rsidR="008A1C84" w:rsidRPr="008A1C84" w14:paraId="40B0742B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ADC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343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C6C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2500.01 до 3000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48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409,90</w:t>
            </w:r>
          </w:p>
        </w:tc>
      </w:tr>
      <w:tr w:rsidR="008A1C84" w:rsidRPr="008A1C84" w14:paraId="28FF6614" w14:textId="77777777" w:rsidTr="008A1C84">
        <w:trPr>
          <w:trHeight w:val="30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725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1E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389888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4A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5 лет (на КБТ от 3000.01 р.)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26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489,90</w:t>
            </w:r>
          </w:p>
        </w:tc>
      </w:tr>
      <w:tr w:rsidR="008A1C84" w:rsidRPr="008A1C84" w14:paraId="52182886" w14:textId="77777777" w:rsidTr="008A1C84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FBCAA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9979A0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BC1A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9FCA1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C84" w:rsidRPr="008A1C84" w14:paraId="45498B1D" w14:textId="77777777" w:rsidTr="008A1C84">
        <w:trPr>
          <w:trHeight w:val="2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80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B4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389889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D71F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100.01 до 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AB7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8A1C84" w:rsidRPr="008A1C84" w14:paraId="306B075C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B41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CE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55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200.01 до 300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F9C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8A1C84" w:rsidRPr="008A1C84" w14:paraId="3A90B1BE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138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02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B8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300.01 до 400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28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A1C84" w:rsidRPr="008A1C84" w14:paraId="7E9DD092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F4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6F89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08F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400.01 до 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61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</w:tr>
      <w:tr w:rsidR="008A1C84" w:rsidRPr="008A1C84" w14:paraId="68A666B9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7E4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2C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566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500.01 до 600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EF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:rsidR="008A1C84" w:rsidRPr="008A1C84" w14:paraId="40F9509E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47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551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389894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E24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600.01 до 700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2A2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</w:tr>
      <w:tr w:rsidR="008A1C84" w:rsidRPr="008A1C84" w14:paraId="401E5B38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A28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D4E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389895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CA4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700.01 до 800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66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A1C84" w:rsidRPr="008A1C84" w14:paraId="6577013F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3B59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48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7C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800.01 до 900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54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</w:tr>
      <w:tr w:rsidR="008A1C84" w:rsidRPr="008A1C84" w14:paraId="192AD37B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9C9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D1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F9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900.01 до 1000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31A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</w:tr>
      <w:tr w:rsidR="008A1C84" w:rsidRPr="008A1C84" w14:paraId="3D8B2912" w14:textId="77777777" w:rsidTr="008A1C84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D0A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6EA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02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1000.01 до 1200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85AE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</w:tr>
      <w:tr w:rsidR="008A1C84" w:rsidRPr="008A1C84" w14:paraId="62D2C54F" w14:textId="77777777" w:rsidTr="008A1C8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6E9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0CB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389899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11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2 года (на МБТ от от 1200.01 р.)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2F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</w:tr>
      <w:tr w:rsidR="008A1C84" w:rsidRPr="008A1C84" w14:paraId="519AFE5B" w14:textId="77777777" w:rsidTr="008A1C84">
        <w:trPr>
          <w:trHeight w:val="28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C2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EE5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389900</w:t>
            </w:r>
          </w:p>
        </w:tc>
        <w:tc>
          <w:tcPr>
            <w:tcW w:w="5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BB6A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100.01 до 200 р.)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8B4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8A1C84" w:rsidRPr="008A1C84" w14:paraId="14AAD1D5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C18D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058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EF6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200.01 до 300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167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A1C84" w:rsidRPr="008A1C84" w14:paraId="35161851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79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DED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FBB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300.01 до 400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E9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8A1C84" w:rsidRPr="008A1C84" w14:paraId="2B31BA40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9B4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04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8B3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400.01 до 500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F92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</w:tr>
      <w:tr w:rsidR="008A1C84" w:rsidRPr="008A1C84" w14:paraId="64EE50E4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E44C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02F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389904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F3D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500.01 до 600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FB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</w:tr>
      <w:tr w:rsidR="008A1C84" w:rsidRPr="008A1C84" w14:paraId="18EE7A6C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2AA0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EFE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389905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81B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600.01 до 700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065B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A1C84" w:rsidRPr="008A1C84" w14:paraId="4BB1FB77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3EE7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A33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EE8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700.01 до 800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EB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134,00</w:t>
            </w:r>
          </w:p>
        </w:tc>
      </w:tr>
      <w:tr w:rsidR="008A1C84" w:rsidRPr="008A1C84" w14:paraId="7289C232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F4C7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30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7E1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800.01 до 900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F64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</w:tr>
      <w:tr w:rsidR="008A1C84" w:rsidRPr="008A1C84" w14:paraId="7306C7B7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F452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C6E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E74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900.01 до 1000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460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</w:tr>
      <w:tr w:rsidR="008A1C84" w:rsidRPr="008A1C84" w14:paraId="2DA47EFB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A673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6411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389909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54A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1000.01 до 1200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E546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</w:tr>
      <w:tr w:rsidR="008A1C84" w:rsidRPr="008A1C84" w14:paraId="051E607D" w14:textId="77777777" w:rsidTr="008A1C84">
        <w:trPr>
          <w:trHeight w:val="28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0C7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319C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389910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3CE" w14:textId="77777777" w:rsidR="008A1C84" w:rsidRPr="008A1C84" w:rsidRDefault="008A1C84" w:rsidP="008A1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Доп. гарантия на 3 года (на МБТ от от 1200.01 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047" w14:textId="77777777" w:rsidR="008A1C84" w:rsidRPr="008A1C84" w:rsidRDefault="008A1C84" w:rsidP="008A1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1C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</w:tr>
    </w:tbl>
    <w:p w14:paraId="47BF3615" w14:textId="77777777" w:rsidR="00AA04E6" w:rsidRDefault="00AA04E6" w:rsidP="00825695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</w:p>
    <w:p w14:paraId="43089BA2" w14:textId="3C476308" w:rsidR="008A1C84" w:rsidRDefault="008A1C84">
      <w:pPr>
        <w:rPr>
          <w:rFonts w:ascii="Verdana" w:eastAsia="Arial Unicode MS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0AD1A58E" w14:textId="6CB8EEA6" w:rsidR="008A1C84" w:rsidRPr="006929D4" w:rsidRDefault="008A1C84" w:rsidP="008A1C84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6929D4">
        <w:rPr>
          <w:rFonts w:ascii="Verdana" w:hAnsi="Verdana"/>
          <w:b/>
          <w:sz w:val="20"/>
          <w:szCs w:val="20"/>
        </w:rPr>
        <w:t>Приложение № </w:t>
      </w:r>
      <w:r>
        <w:rPr>
          <w:rFonts w:ascii="Verdana" w:hAnsi="Verdana"/>
          <w:b/>
          <w:sz w:val="20"/>
          <w:szCs w:val="20"/>
        </w:rPr>
        <w:t>3</w:t>
      </w:r>
    </w:p>
    <w:p w14:paraId="27C90025" w14:textId="77777777" w:rsidR="008A1C84" w:rsidRPr="006929D4" w:rsidRDefault="008A1C84" w:rsidP="008A1C84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/>
          <w:sz w:val="20"/>
          <w:szCs w:val="20"/>
        </w:rPr>
        <w:t xml:space="preserve">к Договору </w:t>
      </w:r>
      <w:r w:rsidRPr="006929D4">
        <w:rPr>
          <w:rFonts w:ascii="Verdana" w:hAnsi="Verdana" w:cs="Times New Roman"/>
          <w:sz w:val="20"/>
          <w:szCs w:val="20"/>
        </w:rPr>
        <w:t>возмездного оказания услуг по программе «Сервис Плюс»</w:t>
      </w:r>
    </w:p>
    <w:p w14:paraId="651750D3" w14:textId="77777777" w:rsidR="008A1C84" w:rsidRPr="006929D4" w:rsidRDefault="008A1C84" w:rsidP="008A1C84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6929D4">
        <w:rPr>
          <w:rFonts w:ascii="Verdana" w:hAnsi="Verdana" w:cs="Times New Roman"/>
          <w:sz w:val="20"/>
          <w:szCs w:val="20"/>
        </w:rPr>
        <w:t>(для физических лиц)</w:t>
      </w:r>
    </w:p>
    <w:p w14:paraId="4A849022" w14:textId="77777777" w:rsidR="008A1C84" w:rsidRPr="006929D4" w:rsidRDefault="008A1C84" w:rsidP="008A1C84">
      <w:pPr>
        <w:pStyle w:val="210"/>
        <w:shd w:val="clear" w:color="auto" w:fill="auto"/>
        <w:spacing w:after="0" w:line="240" w:lineRule="auto"/>
        <w:rPr>
          <w:rStyle w:val="21"/>
          <w:rFonts w:ascii="Verdana" w:hAnsi="Verdana"/>
          <w:sz w:val="20"/>
          <w:szCs w:val="20"/>
        </w:rPr>
      </w:pPr>
      <w:r w:rsidRPr="006929D4">
        <w:rPr>
          <w:rStyle w:val="21"/>
          <w:rFonts w:ascii="Verdana" w:hAnsi="Verdana"/>
          <w:sz w:val="20"/>
          <w:szCs w:val="20"/>
        </w:rPr>
        <w:t xml:space="preserve">(дата введения в действие: </w:t>
      </w:r>
      <w:r w:rsidRPr="006929D4">
        <w:rPr>
          <w:rStyle w:val="23"/>
          <w:rFonts w:ascii="Verdana" w:hAnsi="Verdana"/>
          <w:sz w:val="20"/>
          <w:szCs w:val="20"/>
        </w:rPr>
        <w:t xml:space="preserve">«11» июня </w:t>
      </w:r>
      <w:r w:rsidRPr="006929D4">
        <w:rPr>
          <w:rStyle w:val="21"/>
          <w:rFonts w:ascii="Verdana" w:hAnsi="Verdana"/>
          <w:sz w:val="20"/>
          <w:szCs w:val="20"/>
        </w:rPr>
        <w:t>2018 г.)</w:t>
      </w:r>
    </w:p>
    <w:p w14:paraId="19AEEC4C" w14:textId="77777777" w:rsidR="008A1C84" w:rsidRDefault="008A1C84" w:rsidP="00825695">
      <w:pPr>
        <w:pStyle w:val="13"/>
        <w:shd w:val="clear" w:color="auto" w:fill="auto"/>
        <w:spacing w:line="240" w:lineRule="auto"/>
        <w:ind w:right="-50"/>
        <w:rPr>
          <w:rFonts w:ascii="Verdana" w:hAnsi="Verdana" w:cs="Times New Roman"/>
          <w:sz w:val="20"/>
          <w:szCs w:val="20"/>
        </w:rPr>
      </w:pPr>
    </w:p>
    <w:p w14:paraId="4062C15E" w14:textId="1EAF2D70" w:rsidR="00353EBA" w:rsidRDefault="008A1C84" w:rsidP="00353EBA">
      <w:pPr>
        <w:pStyle w:val="13"/>
        <w:shd w:val="clear" w:color="auto" w:fill="auto"/>
        <w:spacing w:line="240" w:lineRule="auto"/>
        <w:ind w:right="-50"/>
        <w:jc w:val="center"/>
        <w:rPr>
          <w:rFonts w:ascii="Verdana" w:hAnsi="Verdana" w:cs="Times New Roman"/>
          <w:b/>
          <w:sz w:val="20"/>
          <w:szCs w:val="20"/>
        </w:rPr>
      </w:pPr>
      <w:r w:rsidRPr="00353EBA">
        <w:rPr>
          <w:rFonts w:ascii="Verdana" w:hAnsi="Verdana" w:cs="Times New Roman"/>
          <w:b/>
          <w:sz w:val="20"/>
          <w:szCs w:val="20"/>
        </w:rPr>
        <w:t xml:space="preserve">Перечень товаров в отношении которых оказывается услуга </w:t>
      </w:r>
      <w:r w:rsidRPr="00353EBA">
        <w:rPr>
          <w:rStyle w:val="21"/>
          <w:rFonts w:ascii="Verdana" w:hAnsi="Verdana"/>
          <w:b/>
          <w:sz w:val="20"/>
          <w:szCs w:val="20"/>
        </w:rPr>
        <w:t xml:space="preserve">безвозмездного предоставления аналогичного товара во временное пользование </w:t>
      </w:r>
      <w:r w:rsidRPr="00353EBA">
        <w:rPr>
          <w:rFonts w:ascii="Verdana" w:hAnsi="Verdana" w:cs="Times New Roman"/>
          <w:b/>
          <w:sz w:val="20"/>
          <w:szCs w:val="20"/>
        </w:rPr>
        <w:t>на период оказания услуг, связанных с изъятием товара у</w:t>
      </w:r>
      <w:r w:rsidR="00353EBA" w:rsidRPr="00353EBA">
        <w:rPr>
          <w:rFonts w:ascii="Verdana" w:hAnsi="Verdana" w:cs="Times New Roman"/>
          <w:b/>
          <w:sz w:val="20"/>
          <w:szCs w:val="20"/>
        </w:rPr>
        <w:t xml:space="preserve"> Клиента, по программе «Сервис Плюс»</w:t>
      </w:r>
    </w:p>
    <w:p w14:paraId="416EEA4B" w14:textId="77777777" w:rsidR="00353EBA" w:rsidRDefault="00353EBA" w:rsidP="00353EBA">
      <w:pPr>
        <w:pStyle w:val="13"/>
        <w:shd w:val="clear" w:color="auto" w:fill="auto"/>
        <w:spacing w:line="240" w:lineRule="auto"/>
        <w:ind w:right="-50"/>
        <w:jc w:val="center"/>
        <w:rPr>
          <w:rFonts w:ascii="Verdana" w:hAnsi="Verdana" w:cs="Times New Roman"/>
          <w:b/>
          <w:sz w:val="20"/>
          <w:szCs w:val="20"/>
        </w:rPr>
      </w:pPr>
    </w:p>
    <w:p w14:paraId="571F1975" w14:textId="77777777" w:rsidR="00353EBA" w:rsidRPr="00353EBA" w:rsidRDefault="00353EBA" w:rsidP="00353EBA">
      <w:pPr>
        <w:pStyle w:val="13"/>
        <w:shd w:val="clear" w:color="auto" w:fill="auto"/>
        <w:spacing w:line="240" w:lineRule="auto"/>
        <w:ind w:right="-50"/>
        <w:jc w:val="both"/>
        <w:rPr>
          <w:rFonts w:ascii="Verdana" w:hAnsi="Verdana" w:cs="Times New Roman"/>
          <w:sz w:val="20"/>
          <w:szCs w:val="20"/>
        </w:rPr>
      </w:pPr>
    </w:p>
    <w:p w14:paraId="1B017A0C" w14:textId="2CA840CF" w:rsidR="00353EBA" w:rsidRDefault="00353EBA" w:rsidP="00353EBA">
      <w:pPr>
        <w:pStyle w:val="13"/>
        <w:shd w:val="clear" w:color="auto" w:fill="auto"/>
        <w:spacing w:line="240" w:lineRule="auto"/>
        <w:ind w:right="-50"/>
        <w:jc w:val="both"/>
        <w:rPr>
          <w:rStyle w:val="21"/>
          <w:rFonts w:ascii="Verdana" w:hAnsi="Verdana"/>
          <w:sz w:val="20"/>
          <w:szCs w:val="20"/>
        </w:rPr>
      </w:pPr>
      <w:r w:rsidRPr="00353EBA">
        <w:rPr>
          <w:rStyle w:val="211"/>
          <w:rFonts w:ascii="Verdana" w:hAnsi="Verdana"/>
          <w:b w:val="0"/>
          <w:i w:val="0"/>
          <w:sz w:val="20"/>
          <w:szCs w:val="20"/>
        </w:rPr>
        <w:t>Предоставление товаров подменного фонда</w:t>
      </w:r>
      <w:r>
        <w:rPr>
          <w:rStyle w:val="211"/>
          <w:rFonts w:ascii="Verdana" w:hAnsi="Verdana"/>
          <w:b w:val="0"/>
          <w:i w:val="0"/>
          <w:sz w:val="20"/>
          <w:szCs w:val="20"/>
        </w:rPr>
        <w:t xml:space="preserve"> осуществляется на следующие </w:t>
      </w:r>
      <w:r>
        <w:rPr>
          <w:rStyle w:val="21"/>
          <w:rFonts w:ascii="Verdana" w:hAnsi="Verdana"/>
          <w:sz w:val="20"/>
          <w:szCs w:val="20"/>
        </w:rPr>
        <w:t>группы (подгруппы</w:t>
      </w:r>
      <w:r w:rsidRPr="00D07A1C">
        <w:rPr>
          <w:rStyle w:val="21"/>
          <w:rFonts w:ascii="Verdana" w:hAnsi="Verdana"/>
          <w:sz w:val="20"/>
          <w:szCs w:val="20"/>
        </w:rPr>
        <w:t>) либо вид</w:t>
      </w:r>
      <w:r>
        <w:rPr>
          <w:rStyle w:val="21"/>
          <w:rFonts w:ascii="Verdana" w:hAnsi="Verdana"/>
          <w:sz w:val="20"/>
          <w:szCs w:val="20"/>
        </w:rPr>
        <w:t xml:space="preserve">ы товаров: </w:t>
      </w:r>
    </w:p>
    <w:p w14:paraId="073C3ACB" w14:textId="77777777" w:rsidR="00353EBA" w:rsidRDefault="00353EBA" w:rsidP="00353EBA">
      <w:pPr>
        <w:pStyle w:val="13"/>
        <w:shd w:val="clear" w:color="auto" w:fill="auto"/>
        <w:spacing w:line="240" w:lineRule="auto"/>
        <w:ind w:right="-50"/>
        <w:jc w:val="both"/>
        <w:rPr>
          <w:rStyle w:val="21"/>
          <w:rFonts w:ascii="Verdana" w:hAnsi="Verdana"/>
          <w:sz w:val="20"/>
          <w:szCs w:val="20"/>
        </w:rPr>
      </w:pPr>
    </w:p>
    <w:p w14:paraId="4DCB0E7B" w14:textId="3FC169FD" w:rsidR="00353EBA" w:rsidRDefault="00353EBA" w:rsidP="00353EBA">
      <w:pPr>
        <w:pStyle w:val="1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-50"/>
        <w:jc w:val="both"/>
        <w:rPr>
          <w:rStyle w:val="21"/>
          <w:rFonts w:ascii="Verdana" w:hAnsi="Verdana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холодильники и морозильники;</w:t>
      </w:r>
    </w:p>
    <w:p w14:paraId="01F750E4" w14:textId="3329633A" w:rsidR="00353EBA" w:rsidRPr="00353EBA" w:rsidRDefault="00353EBA" w:rsidP="00353EBA">
      <w:pPr>
        <w:pStyle w:val="1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-50"/>
        <w:jc w:val="both"/>
        <w:rPr>
          <w:rStyle w:val="21"/>
          <w:rFonts w:ascii="Verdana" w:hAnsi="Verdana"/>
          <w:sz w:val="20"/>
          <w:szCs w:val="20"/>
          <w:shd w:val="clear" w:color="auto" w:fill="auto"/>
        </w:rPr>
      </w:pPr>
      <w:r>
        <w:rPr>
          <w:rStyle w:val="21"/>
          <w:rFonts w:ascii="Verdana" w:hAnsi="Verdana"/>
          <w:sz w:val="20"/>
          <w:szCs w:val="20"/>
        </w:rPr>
        <w:t>посудомоечные машины;</w:t>
      </w:r>
    </w:p>
    <w:p w14:paraId="5612E5AD" w14:textId="382E19AE" w:rsidR="00353EBA" w:rsidRPr="006721AE" w:rsidRDefault="006721AE" w:rsidP="006721AE">
      <w:pPr>
        <w:pStyle w:val="1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-50"/>
        <w:jc w:val="both"/>
        <w:rPr>
          <w:rFonts w:ascii="Verdana" w:hAnsi="Verdana" w:cs="Times New Roman"/>
          <w:sz w:val="20"/>
          <w:szCs w:val="20"/>
        </w:rPr>
      </w:pPr>
      <w:r>
        <w:rPr>
          <w:rStyle w:val="21"/>
          <w:rFonts w:ascii="Verdana" w:hAnsi="Verdana"/>
          <w:sz w:val="20"/>
          <w:szCs w:val="20"/>
        </w:rPr>
        <w:t>стиральные машины.</w:t>
      </w:r>
    </w:p>
    <w:sectPr w:rsidR="00353EBA" w:rsidRPr="006721AE" w:rsidSect="00BD51A5">
      <w:foot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5889" w14:textId="77777777" w:rsidR="003728B4" w:rsidRDefault="003728B4" w:rsidP="00BD51A5">
      <w:pPr>
        <w:spacing w:after="0" w:line="240" w:lineRule="auto"/>
      </w:pPr>
      <w:r>
        <w:separator/>
      </w:r>
    </w:p>
  </w:endnote>
  <w:endnote w:type="continuationSeparator" w:id="0">
    <w:p w14:paraId="7A367DF9" w14:textId="77777777" w:rsidR="003728B4" w:rsidRDefault="003728B4" w:rsidP="00BD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722766"/>
      <w:docPartObj>
        <w:docPartGallery w:val="Page Numbers (Bottom of Page)"/>
        <w:docPartUnique/>
      </w:docPartObj>
    </w:sdtPr>
    <w:sdtEndPr/>
    <w:sdtContent>
      <w:p w14:paraId="685A5229" w14:textId="5E87E8C3" w:rsidR="008A1C84" w:rsidRPr="00043A41" w:rsidRDefault="008A1C84" w:rsidP="00043A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A88C" w14:textId="77777777" w:rsidR="003728B4" w:rsidRDefault="003728B4" w:rsidP="00BD51A5">
      <w:pPr>
        <w:spacing w:after="0" w:line="240" w:lineRule="auto"/>
      </w:pPr>
      <w:r>
        <w:separator/>
      </w:r>
    </w:p>
  </w:footnote>
  <w:footnote w:type="continuationSeparator" w:id="0">
    <w:p w14:paraId="503C01A4" w14:textId="77777777" w:rsidR="003728B4" w:rsidRDefault="003728B4" w:rsidP="00BD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DC587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9"/>
    <w:multiLevelType w:val="multilevel"/>
    <w:tmpl w:val="A822923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05B35D7"/>
    <w:multiLevelType w:val="multilevel"/>
    <w:tmpl w:val="4F5A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7B91592"/>
    <w:multiLevelType w:val="multilevel"/>
    <w:tmpl w:val="6D18A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6B28B5"/>
    <w:multiLevelType w:val="hybridMultilevel"/>
    <w:tmpl w:val="152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F018F"/>
    <w:multiLevelType w:val="hybridMultilevel"/>
    <w:tmpl w:val="78E449BE"/>
    <w:lvl w:ilvl="0" w:tplc="E818A0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299"/>
    <w:multiLevelType w:val="multilevel"/>
    <w:tmpl w:val="1AD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F5330"/>
    <w:multiLevelType w:val="multilevel"/>
    <w:tmpl w:val="360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10B77"/>
    <w:multiLevelType w:val="multilevel"/>
    <w:tmpl w:val="9F368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6B8D58F2"/>
    <w:multiLevelType w:val="multilevel"/>
    <w:tmpl w:val="20385958"/>
    <w:lvl w:ilvl="0">
      <w:start w:val="1"/>
      <w:numFmt w:val="decimal"/>
      <w:lvlText w:val="%1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auto"/>
        <w:sz w:val="20"/>
      </w:rPr>
    </w:lvl>
  </w:abstractNum>
  <w:abstractNum w:abstractNumId="12" w15:restartNumberingAfterBreak="0">
    <w:nsid w:val="7987109C"/>
    <w:multiLevelType w:val="multilevel"/>
    <w:tmpl w:val="54886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0"/>
    <w:rsid w:val="00041E52"/>
    <w:rsid w:val="00043A41"/>
    <w:rsid w:val="00066923"/>
    <w:rsid w:val="00091F99"/>
    <w:rsid w:val="000A3213"/>
    <w:rsid w:val="000B019F"/>
    <w:rsid w:val="000B04E1"/>
    <w:rsid w:val="000D6FA9"/>
    <w:rsid w:val="000E4D74"/>
    <w:rsid w:val="000E6F41"/>
    <w:rsid w:val="000F486B"/>
    <w:rsid w:val="000F7827"/>
    <w:rsid w:val="00103DB7"/>
    <w:rsid w:val="00121ACA"/>
    <w:rsid w:val="0012293D"/>
    <w:rsid w:val="0013375B"/>
    <w:rsid w:val="001357C6"/>
    <w:rsid w:val="001569FC"/>
    <w:rsid w:val="00167202"/>
    <w:rsid w:val="00193260"/>
    <w:rsid w:val="001C6695"/>
    <w:rsid w:val="001E1AB5"/>
    <w:rsid w:val="001F3CE0"/>
    <w:rsid w:val="0020759F"/>
    <w:rsid w:val="00236766"/>
    <w:rsid w:val="00265EAE"/>
    <w:rsid w:val="00271220"/>
    <w:rsid w:val="00275300"/>
    <w:rsid w:val="002A1B59"/>
    <w:rsid w:val="002A5A0B"/>
    <w:rsid w:val="002B3E43"/>
    <w:rsid w:val="003023A1"/>
    <w:rsid w:val="00317F95"/>
    <w:rsid w:val="00322326"/>
    <w:rsid w:val="0034774B"/>
    <w:rsid w:val="00353EBA"/>
    <w:rsid w:val="00356F24"/>
    <w:rsid w:val="003627A2"/>
    <w:rsid w:val="003728B4"/>
    <w:rsid w:val="0038558B"/>
    <w:rsid w:val="003943D7"/>
    <w:rsid w:val="0039454B"/>
    <w:rsid w:val="003A0421"/>
    <w:rsid w:val="003A41E1"/>
    <w:rsid w:val="003A680D"/>
    <w:rsid w:val="003E2CD1"/>
    <w:rsid w:val="00423559"/>
    <w:rsid w:val="004241F6"/>
    <w:rsid w:val="004735D8"/>
    <w:rsid w:val="0047593D"/>
    <w:rsid w:val="004C3963"/>
    <w:rsid w:val="004D4721"/>
    <w:rsid w:val="004E2FDF"/>
    <w:rsid w:val="004F52D5"/>
    <w:rsid w:val="0051492E"/>
    <w:rsid w:val="00517C7E"/>
    <w:rsid w:val="00524468"/>
    <w:rsid w:val="00574F8E"/>
    <w:rsid w:val="00584849"/>
    <w:rsid w:val="0058504D"/>
    <w:rsid w:val="00587AD3"/>
    <w:rsid w:val="005A245E"/>
    <w:rsid w:val="005A2BED"/>
    <w:rsid w:val="005B2CDE"/>
    <w:rsid w:val="005B7BE7"/>
    <w:rsid w:val="005F3276"/>
    <w:rsid w:val="00637FFB"/>
    <w:rsid w:val="00641B1B"/>
    <w:rsid w:val="00667992"/>
    <w:rsid w:val="00671C93"/>
    <w:rsid w:val="006721AE"/>
    <w:rsid w:val="0069223F"/>
    <w:rsid w:val="006B0E64"/>
    <w:rsid w:val="006C710E"/>
    <w:rsid w:val="006D1B9B"/>
    <w:rsid w:val="006D57D4"/>
    <w:rsid w:val="006F0AE2"/>
    <w:rsid w:val="006F4ECB"/>
    <w:rsid w:val="00707D9A"/>
    <w:rsid w:val="00753C2F"/>
    <w:rsid w:val="007576B8"/>
    <w:rsid w:val="00772AEF"/>
    <w:rsid w:val="007C643D"/>
    <w:rsid w:val="007D514D"/>
    <w:rsid w:val="00825695"/>
    <w:rsid w:val="00842A38"/>
    <w:rsid w:val="00845706"/>
    <w:rsid w:val="008559B9"/>
    <w:rsid w:val="0088760E"/>
    <w:rsid w:val="008923AE"/>
    <w:rsid w:val="008A1C84"/>
    <w:rsid w:val="008C07F5"/>
    <w:rsid w:val="008C71A6"/>
    <w:rsid w:val="008D495E"/>
    <w:rsid w:val="009118AE"/>
    <w:rsid w:val="0096562E"/>
    <w:rsid w:val="00984696"/>
    <w:rsid w:val="009A513B"/>
    <w:rsid w:val="009B0423"/>
    <w:rsid w:val="009B2D75"/>
    <w:rsid w:val="009C2FD2"/>
    <w:rsid w:val="009D281C"/>
    <w:rsid w:val="009D56E5"/>
    <w:rsid w:val="00A25A26"/>
    <w:rsid w:val="00A40613"/>
    <w:rsid w:val="00A45C13"/>
    <w:rsid w:val="00A5644A"/>
    <w:rsid w:val="00A66221"/>
    <w:rsid w:val="00A8466F"/>
    <w:rsid w:val="00AA04E6"/>
    <w:rsid w:val="00AA7CEB"/>
    <w:rsid w:val="00AB6EA0"/>
    <w:rsid w:val="00AC17C8"/>
    <w:rsid w:val="00AF7596"/>
    <w:rsid w:val="00B13F76"/>
    <w:rsid w:val="00B33CE9"/>
    <w:rsid w:val="00B35E2C"/>
    <w:rsid w:val="00B4161C"/>
    <w:rsid w:val="00B63D4B"/>
    <w:rsid w:val="00B8110F"/>
    <w:rsid w:val="00B87CBF"/>
    <w:rsid w:val="00B969AD"/>
    <w:rsid w:val="00BD51A5"/>
    <w:rsid w:val="00BE3EB1"/>
    <w:rsid w:val="00C01D05"/>
    <w:rsid w:val="00C16623"/>
    <w:rsid w:val="00C2624E"/>
    <w:rsid w:val="00C3720E"/>
    <w:rsid w:val="00C37777"/>
    <w:rsid w:val="00C42DDD"/>
    <w:rsid w:val="00C542AF"/>
    <w:rsid w:val="00C65D29"/>
    <w:rsid w:val="00C71071"/>
    <w:rsid w:val="00C91678"/>
    <w:rsid w:val="00CA69F5"/>
    <w:rsid w:val="00CE5B83"/>
    <w:rsid w:val="00CF376C"/>
    <w:rsid w:val="00D07A1C"/>
    <w:rsid w:val="00D5731C"/>
    <w:rsid w:val="00D60079"/>
    <w:rsid w:val="00DB52F7"/>
    <w:rsid w:val="00DF5237"/>
    <w:rsid w:val="00E161C7"/>
    <w:rsid w:val="00E3406A"/>
    <w:rsid w:val="00E41CA4"/>
    <w:rsid w:val="00E62067"/>
    <w:rsid w:val="00E7408D"/>
    <w:rsid w:val="00E742DB"/>
    <w:rsid w:val="00E82477"/>
    <w:rsid w:val="00ED155E"/>
    <w:rsid w:val="00ED2241"/>
    <w:rsid w:val="00ED4DDD"/>
    <w:rsid w:val="00F03B38"/>
    <w:rsid w:val="00F1218E"/>
    <w:rsid w:val="00F33E4F"/>
    <w:rsid w:val="00F76864"/>
    <w:rsid w:val="00F768E3"/>
    <w:rsid w:val="00F904D1"/>
    <w:rsid w:val="00FB43CA"/>
    <w:rsid w:val="00FC22EC"/>
    <w:rsid w:val="00FD2167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0376B"/>
  <w15:docId w15:val="{7A49DFB4-BF3D-4506-AE31-AF2DAED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1C"/>
    <w:pPr>
      <w:keepNext/>
      <w:keepLines/>
      <w:spacing w:before="240" w:after="120" w:line="360" w:lineRule="auto"/>
      <w:jc w:val="center"/>
      <w:outlineLvl w:val="0"/>
    </w:pPr>
    <w:rPr>
      <w:rFonts w:ascii="Verdana" w:eastAsiaTheme="majorEastAsia" w:hAnsi="Verdana" w:cstheme="majorBidi"/>
      <w:b/>
      <w:color w:val="000000" w:themeColor="text1"/>
      <w:sz w:val="2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uiPriority w:val="99"/>
    <w:locked/>
    <w:rsid w:val="0098469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984696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984696"/>
    <w:pPr>
      <w:widowControl w:val="0"/>
      <w:shd w:val="clear" w:color="auto" w:fill="FFFFFF"/>
      <w:spacing w:after="30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"/>
    <w:uiPriority w:val="99"/>
    <w:rsid w:val="00984696"/>
  </w:style>
  <w:style w:type="character" w:customStyle="1" w:styleId="211">
    <w:name w:val="Основной текст (2) + Полужирный1"/>
    <w:aliases w:val="Курсив1"/>
    <w:uiPriority w:val="99"/>
    <w:rsid w:val="008923AE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6F4E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F4ECB"/>
    <w:pPr>
      <w:widowControl w:val="0"/>
      <w:shd w:val="clear" w:color="auto" w:fill="FFFFFF"/>
      <w:spacing w:before="420" w:after="0" w:line="326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6F4E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4ECB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21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61C"/>
    <w:rPr>
      <w:rFonts w:ascii="Verdana" w:eastAsiaTheme="majorEastAsia" w:hAnsi="Verdana" w:cstheme="majorBidi"/>
      <w:b/>
      <w:color w:val="000000" w:themeColor="text1"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rsid w:val="00B416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B04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1A5"/>
  </w:style>
  <w:style w:type="paragraph" w:styleId="a7">
    <w:name w:val="footer"/>
    <w:basedOn w:val="a"/>
    <w:link w:val="a8"/>
    <w:uiPriority w:val="99"/>
    <w:unhideWhenUsed/>
    <w:rsid w:val="00BD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1A5"/>
  </w:style>
  <w:style w:type="character" w:customStyle="1" w:styleId="Exact">
    <w:name w:val="Основной текст Exact"/>
    <w:basedOn w:val="a0"/>
    <w:link w:val="13"/>
    <w:rsid w:val="003A41E1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Exact"/>
    <w:rsid w:val="003A41E1"/>
    <w:pPr>
      <w:widowControl w:val="0"/>
      <w:shd w:val="clear" w:color="auto" w:fill="FFFFFF"/>
      <w:spacing w:after="0" w:line="227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titleu">
    <w:name w:val="titleu"/>
    <w:basedOn w:val="a"/>
    <w:rsid w:val="00E8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e21vekbot" TargetMode="External"/><Relationship Id="rId13" Type="http://schemas.openxmlformats.org/officeDocument/2006/relationships/hyperlink" Target="mailto:21@21ve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.me/e21vekb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1ve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1vek.by/info/retur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1@21vek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C879-7661-4C40-9D69-A63B717D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Дехтяр Алина</dc:creator>
  <cp:keywords/>
  <dc:description/>
  <cp:lastModifiedBy>Булахова Анастасия</cp:lastModifiedBy>
  <cp:revision>3</cp:revision>
  <dcterms:created xsi:type="dcterms:W3CDTF">2018-10-08T17:37:00Z</dcterms:created>
  <dcterms:modified xsi:type="dcterms:W3CDTF">2018-10-08T17:37:00Z</dcterms:modified>
</cp:coreProperties>
</file>